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E8" w:rsidRPr="00C9581D" w:rsidRDefault="0083150F" w:rsidP="0083150F">
      <w:pPr>
        <w:jc w:val="center"/>
        <w:rPr>
          <w:sz w:val="32"/>
          <w:szCs w:val="32"/>
        </w:rPr>
      </w:pPr>
      <w:r w:rsidRPr="00C9581D">
        <w:rPr>
          <w:sz w:val="32"/>
          <w:szCs w:val="32"/>
        </w:rPr>
        <w:t>Услуги, связанные с достижением целей управления многоквартирным домом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3150F" w:rsidRPr="00C9581D" w:rsidTr="0083150F">
        <w:tc>
          <w:tcPr>
            <w:tcW w:w="9571" w:type="dxa"/>
          </w:tcPr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bookmarkStart w:id="0" w:name="sub_1041"/>
            <w:r w:rsidRPr="00C9581D">
              <w:rPr>
                <w:rFonts w:cs="Arial"/>
                <w:sz w:val="26"/>
                <w:szCs w:val="26"/>
              </w:rPr>
              <w:t>П</w:t>
            </w:r>
            <w:r w:rsidRPr="0083150F">
              <w:rPr>
                <w:rFonts w:cs="Arial"/>
                <w:sz w:val="26"/>
                <w:szCs w:val="26"/>
              </w:rPr>
              <w:t xml:space="preserve">рием, хранение и передача технической документации на многоквартирный дом и иных связанных с управлением таким домом документов, предусмотренных </w:t>
            </w:r>
            <w:hyperlink r:id="rId5" w:history="1">
              <w:r w:rsidRPr="0083150F">
                <w:rPr>
                  <w:rFonts w:cs="Arial"/>
                  <w:sz w:val="26"/>
                  <w:szCs w:val="26"/>
                </w:rPr>
                <w:t>Правилами</w:t>
              </w:r>
            </w:hyperlink>
            <w:r w:rsidRPr="0083150F">
              <w:rPr>
                <w:rFonts w:cs="Arial"/>
                <w:sz w:val="26"/>
                <w:szCs w:val="26"/>
              </w:rPr>
              <w:t xml:space="preserve"> содержания общего имущества в многоквартирном доме, утвержденными </w:t>
            </w:r>
            <w:hyperlink r:id="rId6" w:history="1">
              <w:r w:rsidRPr="0083150F">
                <w:rPr>
                  <w:rFonts w:cs="Arial"/>
                  <w:sz w:val="26"/>
                  <w:szCs w:val="26"/>
                </w:rPr>
                <w:t>постановлением</w:t>
              </w:r>
            </w:hyperlink>
            <w:r w:rsidRPr="0083150F">
              <w:rPr>
                <w:rFonts w:cs="Arial"/>
                <w:sz w:val="26"/>
                <w:szCs w:val="26"/>
              </w:rPr>
              <w:t xml:space="preserve"> Правительства Российской Федерац</w:t>
            </w:r>
            <w:r w:rsidRPr="00C9581D">
              <w:rPr>
                <w:rFonts w:cs="Arial"/>
                <w:sz w:val="26"/>
                <w:szCs w:val="26"/>
              </w:rPr>
              <w:t>ии от 13 августа 2006 г. N 491,</w:t>
            </w:r>
            <w:r w:rsidRPr="0083150F">
              <w:rPr>
                <w:rFonts w:cs="Arial"/>
                <w:sz w:val="26"/>
                <w:szCs w:val="26"/>
              </w:rPr>
              <w:t xml:space="preserve"> а также их актуализация и восстановление (при необходимости);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bookmarkStart w:id="1" w:name="sub_1042"/>
            <w:bookmarkEnd w:id="0"/>
            <w:proofErr w:type="gramStart"/>
            <w:r w:rsidRPr="00C9581D">
              <w:rPr>
                <w:rFonts w:cs="Arial"/>
                <w:sz w:val="26"/>
                <w:szCs w:val="26"/>
              </w:rPr>
              <w:t>С</w:t>
            </w:r>
            <w:r w:rsidRPr="0083150F">
              <w:rPr>
                <w:rFonts w:cs="Arial"/>
                <w:sz w:val="26"/>
                <w:szCs w:val="26"/>
              </w:rPr>
              <w:t xml:space="preserve">бор, обновление и хранение информации о собственниках и нанимателях помещений в многоквартирном доме, а также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</w:t>
            </w:r>
            <w:hyperlink r:id="rId7" w:history="1">
              <w:r w:rsidRPr="0083150F">
                <w:rPr>
                  <w:rFonts w:cs="Arial"/>
                  <w:sz w:val="26"/>
                  <w:szCs w:val="26"/>
                </w:rPr>
                <w:t>законодательства</w:t>
              </w:r>
            </w:hyperlink>
            <w:r w:rsidRPr="0083150F">
              <w:rPr>
                <w:rFonts w:cs="Arial"/>
                <w:sz w:val="26"/>
                <w:szCs w:val="26"/>
              </w:rPr>
              <w:t xml:space="preserve"> Российской Федерации о защите персональных данных;</w:t>
            </w:r>
            <w:proofErr w:type="gramEnd"/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bookmarkStart w:id="2" w:name="sub_1043"/>
            <w:bookmarkEnd w:id="1"/>
            <w:r w:rsidRPr="00C9581D">
              <w:rPr>
                <w:rFonts w:cs="Arial"/>
                <w:sz w:val="26"/>
                <w:szCs w:val="26"/>
              </w:rPr>
              <w:t>П</w:t>
            </w:r>
            <w:r w:rsidRPr="0083150F">
              <w:rPr>
                <w:rFonts w:cs="Arial"/>
                <w:sz w:val="26"/>
                <w:szCs w:val="26"/>
              </w:rPr>
              <w:t>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доме, в том числе:</w:t>
            </w:r>
          </w:p>
          <w:bookmarkEnd w:id="2"/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 xml:space="preserve">разработка с учетом минимального перечня </w:t>
            </w:r>
            <w:proofErr w:type="spellStart"/>
            <w:proofErr w:type="gramStart"/>
            <w:r w:rsidRPr="0083150F">
              <w:rPr>
                <w:rFonts w:cs="Arial"/>
                <w:sz w:val="26"/>
                <w:szCs w:val="26"/>
              </w:rPr>
              <w:t>перечня</w:t>
            </w:r>
            <w:proofErr w:type="spellEnd"/>
            <w:proofErr w:type="gramEnd"/>
            <w:r w:rsidRPr="0083150F">
              <w:rPr>
                <w:rFonts w:cs="Arial"/>
                <w:sz w:val="26"/>
                <w:szCs w:val="26"/>
              </w:rPr>
              <w:t xml:space="preserve"> услуг и работ по содержанию и ремонту общего имущества в многоквартирном доме (</w:t>
            </w:r>
            <w:r w:rsidRPr="00C9581D">
              <w:rPr>
                <w:rFonts w:cs="Arial"/>
                <w:sz w:val="26"/>
                <w:szCs w:val="26"/>
              </w:rPr>
              <w:t>далее - перечень услуг и работ)</w:t>
            </w:r>
            <w:r w:rsidRPr="0083150F">
              <w:rPr>
                <w:rFonts w:cs="Arial"/>
                <w:sz w:val="26"/>
                <w:szCs w:val="26"/>
              </w:rPr>
              <w:t>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>расчет и обоснование финансовых потребностей, необходимых для оказания услуг и выполнения работ, входящих в перечень услуг и работ, с указанием источников покрытия таких потребностей (в том числе с учетом рассмотрения ценовых предложений на рынке услуг и работ, смет на выполнение отдельных видов работ);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 xml:space="preserve">подготовка предложений по вопросам проведения капитального ремонта (реконструкции) многоквартирного дома, а также осуществления действий, направленных на снижение объема используемых в многоквартирном доме энергетических ресурсов, повышения его </w:t>
            </w:r>
            <w:proofErr w:type="spellStart"/>
            <w:r w:rsidRPr="0083150F">
              <w:rPr>
                <w:rFonts w:cs="Arial"/>
                <w:sz w:val="26"/>
                <w:szCs w:val="26"/>
              </w:rPr>
              <w:t>энергоэффективности</w:t>
            </w:r>
            <w:proofErr w:type="spellEnd"/>
            <w:r w:rsidRPr="0083150F">
              <w:rPr>
                <w:rFonts w:cs="Arial"/>
                <w:sz w:val="26"/>
                <w:szCs w:val="26"/>
              </w:rPr>
              <w:t>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 xml:space="preserve">подготовка предложений </w:t>
            </w:r>
            <w:proofErr w:type="gramStart"/>
            <w:r w:rsidRPr="0083150F">
              <w:rPr>
                <w:rFonts w:cs="Arial"/>
                <w:sz w:val="26"/>
                <w:szCs w:val="26"/>
              </w:rPr>
              <w:t>о передаче объектов общего имущества собственников помещений в многоквартирном доме в пользование иным лицам на возмездной основе на условиях</w:t>
            </w:r>
            <w:proofErr w:type="gramEnd"/>
            <w:r w:rsidRPr="0083150F">
              <w:rPr>
                <w:rFonts w:cs="Arial"/>
                <w:sz w:val="26"/>
                <w:szCs w:val="26"/>
              </w:rPr>
              <w:t>, наиболее выгодных для собственников помещений в этом доме, в том числе с использованием механизмов конкурсного отбора;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>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имуществом, а также организация предварительного обсуждения этих проектов;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C9581D">
              <w:rPr>
                <w:rFonts w:cs="Arial"/>
                <w:sz w:val="26"/>
                <w:szCs w:val="26"/>
              </w:rPr>
              <w:t>О</w:t>
            </w:r>
            <w:r w:rsidRPr="0083150F">
              <w:rPr>
                <w:rFonts w:cs="Arial"/>
                <w:sz w:val="26"/>
                <w:szCs w:val="26"/>
              </w:rPr>
              <w:t>рганизация собственниками помещений в многоквартирном доме, рассмотрения общим собранием собственников помещений в многоквартирном доме, вопросов, связанных с управлением многоквартирным домом, в том числе: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>уведомление собственников помещений в многоквартирном доме, о проведении собрания;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lastRenderedPageBreak/>
              <w:t>обеспечение ознакомления собственников помещений в многоквартирном доме, с информацией и (или) материалами, которые будут рассматриваться на собрании;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>подготовка форм документов, необходимых для регистрации участников собрания;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>подготовка помещений для проведения собрания, регистрация участников собрания;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>документальное оформление решений, принятых собранием;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>доведение до сведения собственников помещений в многоквартирном доме, решений, принятых на собрании;</w:t>
            </w:r>
          </w:p>
          <w:p w:rsidR="0083150F" w:rsidRPr="0083150F" w:rsidRDefault="00537191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bookmarkStart w:id="3" w:name="sub_1045"/>
            <w:r w:rsidRPr="00C9581D">
              <w:rPr>
                <w:rFonts w:cs="Arial"/>
                <w:sz w:val="26"/>
                <w:szCs w:val="26"/>
              </w:rPr>
              <w:t>О</w:t>
            </w:r>
            <w:r w:rsidR="0083150F" w:rsidRPr="0083150F">
              <w:rPr>
                <w:rFonts w:cs="Arial"/>
                <w:sz w:val="26"/>
                <w:szCs w:val="26"/>
              </w:rPr>
              <w:t>рганизация оказания услуг и выполнения работ, предусмотренных перечнем у</w:t>
            </w:r>
            <w:bookmarkStart w:id="4" w:name="_GoBack"/>
            <w:bookmarkEnd w:id="4"/>
            <w:r w:rsidR="0083150F" w:rsidRPr="0083150F">
              <w:rPr>
                <w:rFonts w:cs="Arial"/>
                <w:sz w:val="26"/>
                <w:szCs w:val="26"/>
              </w:rPr>
              <w:t>слуг и работ, утвержденным решением собрания, в том числе:</w:t>
            </w:r>
          </w:p>
          <w:bookmarkEnd w:id="3"/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>определение способа оказания услуг и выполнения работ;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>подготовка заданий для исполнителей услуг и работ;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>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>заключение договоров оказания услуг и (или) выполнения работ по содержанию и ремонту общего имущества собственников помещений в многоквартирном доме;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>заключение с собственниками и пользователями помещений в многоквартирном доме договоров, содержащих условия предоставления коммунальных услуг;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>заключение договоров энергоснабжения</w:t>
            </w:r>
            <w:r w:rsidR="00537191" w:rsidRPr="00C9581D">
              <w:rPr>
                <w:rFonts w:cs="Arial"/>
                <w:sz w:val="26"/>
                <w:szCs w:val="26"/>
              </w:rPr>
              <w:t>, теплоснабжения, горячего и</w:t>
            </w:r>
            <w:r w:rsidRPr="0083150F">
              <w:rPr>
                <w:rFonts w:cs="Arial"/>
                <w:sz w:val="26"/>
                <w:szCs w:val="26"/>
              </w:rPr>
              <w:t xml:space="preserve"> холодного водоснабжения, водоотведен</w:t>
            </w:r>
            <w:r w:rsidR="00537191" w:rsidRPr="00C9581D">
              <w:rPr>
                <w:rFonts w:cs="Arial"/>
                <w:sz w:val="26"/>
                <w:szCs w:val="26"/>
              </w:rPr>
              <w:t>ия</w:t>
            </w:r>
            <w:r w:rsidRPr="0083150F">
              <w:rPr>
                <w:rFonts w:cs="Arial"/>
                <w:sz w:val="26"/>
                <w:szCs w:val="26"/>
              </w:rPr>
              <w:t xml:space="preserve"> с </w:t>
            </w:r>
            <w:proofErr w:type="spellStart"/>
            <w:r w:rsidRPr="0083150F">
              <w:rPr>
                <w:rFonts w:cs="Arial"/>
                <w:sz w:val="26"/>
                <w:szCs w:val="26"/>
              </w:rPr>
              <w:t>ресурсоснабжающими</w:t>
            </w:r>
            <w:proofErr w:type="spellEnd"/>
            <w:r w:rsidRPr="0083150F">
              <w:rPr>
                <w:rFonts w:cs="Arial"/>
                <w:sz w:val="26"/>
                <w:szCs w:val="26"/>
              </w:rPr>
              <w:t xml:space="preserve">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вида, а также договоров на техническое обслуживание и ремонт внутридомовых инженерных систем;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 xml:space="preserve">осуществление </w:t>
            </w:r>
            <w:proofErr w:type="gramStart"/>
            <w:r w:rsidRPr="0083150F">
              <w:rPr>
                <w:rFonts w:cs="Arial"/>
                <w:sz w:val="26"/>
                <w:szCs w:val="26"/>
              </w:rPr>
              <w:t>контроля за</w:t>
            </w:r>
            <w:proofErr w:type="gramEnd"/>
            <w:r w:rsidRPr="0083150F">
              <w:rPr>
                <w:rFonts w:cs="Arial"/>
                <w:sz w:val="26"/>
                <w:szCs w:val="26"/>
              </w:rPr>
              <w:t xml:space="preserve">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многоквартирном доме;</w:t>
            </w:r>
          </w:p>
          <w:p w:rsidR="0083150F" w:rsidRPr="0083150F" w:rsidRDefault="00537191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bookmarkStart w:id="5" w:name="sub_1046"/>
            <w:r w:rsidRPr="00C9581D">
              <w:rPr>
                <w:rFonts w:cs="Arial"/>
                <w:sz w:val="26"/>
                <w:szCs w:val="26"/>
              </w:rPr>
              <w:t>В</w:t>
            </w:r>
            <w:r w:rsidR="0083150F" w:rsidRPr="0083150F">
              <w:rPr>
                <w:rFonts w:cs="Arial"/>
                <w:sz w:val="26"/>
                <w:szCs w:val="26"/>
              </w:rPr>
              <w:t>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домом;</w:t>
            </w:r>
          </w:p>
          <w:p w:rsidR="0083150F" w:rsidRPr="0083150F" w:rsidRDefault="00537191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bookmarkStart w:id="6" w:name="sub_1047"/>
            <w:bookmarkEnd w:id="5"/>
            <w:r w:rsidRPr="00C9581D">
              <w:rPr>
                <w:rFonts w:cs="Arial"/>
                <w:sz w:val="26"/>
                <w:szCs w:val="26"/>
              </w:rPr>
              <w:t>О</w:t>
            </w:r>
            <w:r w:rsidR="0083150F" w:rsidRPr="0083150F">
              <w:rPr>
                <w:rFonts w:cs="Arial"/>
                <w:sz w:val="26"/>
                <w:szCs w:val="26"/>
              </w:rPr>
              <w:t>рганизация и осуществление расчетов за услуги и работы по содержанию и ремонту общего имущества в многоквартирном доме, включая услуги и работы по управлению многоквартирным домом, и коммунальные услуги, в том числе:</w:t>
            </w:r>
          </w:p>
          <w:bookmarkEnd w:id="6"/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lastRenderedPageBreak/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>оформление платежных документов и направление их собственникам и пользователям помещений в многоквартирном доме;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 xml:space="preserve">осуществление расчетов с </w:t>
            </w:r>
            <w:proofErr w:type="spellStart"/>
            <w:r w:rsidRPr="0083150F">
              <w:rPr>
                <w:rFonts w:cs="Arial"/>
                <w:sz w:val="26"/>
                <w:szCs w:val="26"/>
              </w:rPr>
              <w:t>ресурсоснабжающими</w:t>
            </w:r>
            <w:proofErr w:type="spellEnd"/>
            <w:r w:rsidRPr="0083150F">
              <w:rPr>
                <w:rFonts w:cs="Arial"/>
                <w:sz w:val="26"/>
                <w:szCs w:val="26"/>
              </w:rPr>
              <w:t xml:space="preserve"> организациями за коммунальные ресурсы, поставленные по договорам </w:t>
            </w:r>
            <w:proofErr w:type="spellStart"/>
            <w:r w:rsidRPr="0083150F">
              <w:rPr>
                <w:rFonts w:cs="Arial"/>
                <w:sz w:val="26"/>
                <w:szCs w:val="26"/>
              </w:rPr>
              <w:t>ресурсоснабжения</w:t>
            </w:r>
            <w:proofErr w:type="spellEnd"/>
            <w:r w:rsidRPr="0083150F">
              <w:rPr>
                <w:rFonts w:cs="Arial"/>
                <w:sz w:val="26"/>
                <w:szCs w:val="26"/>
              </w:rPr>
              <w:t xml:space="preserve"> в целях обеспечения предоставления в установленном порядке собственникам и пользователям помещений в многоквартирном доме коммунальной услуги соответствующего вида;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 xml:space="preserve"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</w:t>
            </w:r>
            <w:hyperlink r:id="rId8" w:history="1">
              <w:r w:rsidRPr="0083150F">
                <w:rPr>
                  <w:rFonts w:cs="Arial"/>
                  <w:sz w:val="26"/>
                  <w:szCs w:val="26"/>
                </w:rPr>
                <w:t>жилищным законодательством</w:t>
              </w:r>
            </w:hyperlink>
            <w:r w:rsidRPr="0083150F">
              <w:rPr>
                <w:rFonts w:cs="Arial"/>
                <w:sz w:val="26"/>
                <w:szCs w:val="26"/>
              </w:rPr>
              <w:t xml:space="preserve"> Российской Федерации;</w:t>
            </w:r>
          </w:p>
          <w:p w:rsidR="0083150F" w:rsidRPr="0083150F" w:rsidRDefault="00537191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C9581D">
              <w:rPr>
                <w:rFonts w:cs="Arial"/>
                <w:sz w:val="26"/>
                <w:szCs w:val="26"/>
              </w:rPr>
              <w:t>О</w:t>
            </w:r>
            <w:r w:rsidR="0083150F" w:rsidRPr="0083150F">
              <w:rPr>
                <w:rFonts w:cs="Arial"/>
                <w:sz w:val="26"/>
                <w:szCs w:val="26"/>
              </w:rPr>
              <w:t xml:space="preserve">беспечение собственниками помещений в многоквартирном доме, </w:t>
            </w:r>
            <w:proofErr w:type="gramStart"/>
            <w:r w:rsidR="0083150F" w:rsidRPr="0083150F">
              <w:rPr>
                <w:rFonts w:cs="Arial"/>
                <w:sz w:val="26"/>
                <w:szCs w:val="26"/>
              </w:rPr>
              <w:t>контроля за</w:t>
            </w:r>
            <w:proofErr w:type="gramEnd"/>
            <w:r w:rsidR="0083150F" w:rsidRPr="0083150F">
              <w:rPr>
                <w:rFonts w:cs="Arial"/>
                <w:sz w:val="26"/>
                <w:szCs w:val="26"/>
              </w:rPr>
              <w:t xml:space="preserve">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домом, в том числе: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>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домом;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bookmarkStart w:id="7" w:name="sub_44"/>
            <w:r w:rsidRPr="0083150F">
              <w:rPr>
                <w:rFonts w:cs="Arial"/>
                <w:sz w:val="26"/>
                <w:szCs w:val="26"/>
              </w:rPr>
              <w:t xml:space="preserve">раскрытие информации о деятельности по управлению многоквартирным домом в соответствии со </w:t>
            </w:r>
            <w:hyperlink r:id="rId9" w:history="1">
              <w:r w:rsidRPr="0083150F">
                <w:rPr>
                  <w:rFonts w:cs="Arial"/>
                  <w:sz w:val="26"/>
                  <w:szCs w:val="26"/>
                </w:rPr>
                <w:t>стандартом</w:t>
              </w:r>
            </w:hyperlink>
            <w:r w:rsidRPr="0083150F">
              <w:rPr>
                <w:rFonts w:cs="Arial"/>
                <w:sz w:val="26"/>
                <w:szCs w:val="26"/>
              </w:rPr>
              <w:t xml:space="preserve"> раскрытия информации организациями, осуществляющими деятельность в сфере управления многоквартирными домами, утвержденным </w:t>
            </w:r>
            <w:hyperlink r:id="rId10" w:history="1">
              <w:r w:rsidRPr="0083150F">
                <w:rPr>
                  <w:rFonts w:cs="Arial"/>
                  <w:sz w:val="26"/>
                  <w:szCs w:val="26"/>
                </w:rPr>
                <w:t>постановлением</w:t>
              </w:r>
            </w:hyperlink>
            <w:r w:rsidRPr="0083150F">
              <w:rPr>
                <w:rFonts w:cs="Arial"/>
                <w:sz w:val="26"/>
                <w:szCs w:val="26"/>
              </w:rPr>
              <w:t xml:space="preserve"> Правительства Российской Федерации от 23 сентября 2010 г. N 731;</w:t>
            </w:r>
          </w:p>
          <w:bookmarkEnd w:id="7"/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>прием и рассмотрение заявок, предложений и обращений собственников и пользователей помещений в многоквартирном доме;</w:t>
            </w:r>
          </w:p>
          <w:p w:rsidR="0083150F" w:rsidRPr="00C9581D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83150F">
              <w:rPr>
                <w:rFonts w:cs="Arial"/>
                <w:sz w:val="26"/>
                <w:szCs w:val="26"/>
              </w:rPr>
              <w:t xml:space="preserve">обеспечение участия представителей собственников помещений в многоквартирном доме в осуществлении </w:t>
            </w:r>
            <w:proofErr w:type="gramStart"/>
            <w:r w:rsidRPr="0083150F">
              <w:rPr>
                <w:rFonts w:cs="Arial"/>
                <w:sz w:val="26"/>
                <w:szCs w:val="26"/>
              </w:rPr>
              <w:t>контроля за</w:t>
            </w:r>
            <w:proofErr w:type="gramEnd"/>
            <w:r w:rsidRPr="0083150F">
              <w:rPr>
                <w:rFonts w:cs="Arial"/>
                <w:sz w:val="26"/>
                <w:szCs w:val="26"/>
              </w:rPr>
              <w:t xml:space="preserve"> качеством услуг и работ, в том числе при их приемке.</w:t>
            </w:r>
          </w:p>
          <w:p w:rsidR="00537191" w:rsidRPr="00C9581D" w:rsidRDefault="00537191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C9581D">
              <w:rPr>
                <w:rFonts w:cs="Arial"/>
                <w:sz w:val="26"/>
                <w:szCs w:val="26"/>
              </w:rPr>
              <w:t xml:space="preserve">Оказание собственникам услуг паспортного стола по регистрационному учету и снятию с регистрационного учета по месту жительства (пребывания), </w:t>
            </w:r>
            <w:r w:rsidR="00C9581D" w:rsidRPr="00C9581D">
              <w:rPr>
                <w:rFonts w:cs="Arial"/>
                <w:sz w:val="26"/>
                <w:szCs w:val="26"/>
              </w:rPr>
              <w:t>оформлению документов на замену паспортов РФ, выдачи справок с места жительства.</w:t>
            </w:r>
          </w:p>
          <w:p w:rsidR="00C9581D" w:rsidRPr="0083150F" w:rsidRDefault="00C9581D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  <w:r w:rsidRPr="00C9581D">
              <w:rPr>
                <w:rFonts w:cs="Arial"/>
                <w:sz w:val="26"/>
                <w:szCs w:val="26"/>
              </w:rPr>
              <w:t>Осуществление начислений собственникам и нанимателям платы за содержание, ремонт общего имущества собственников МКД, а так же коммунальные услуги. Ведение лицевых счетов.</w:t>
            </w: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</w:p>
          <w:p w:rsidR="0083150F" w:rsidRPr="0083150F" w:rsidRDefault="0083150F" w:rsidP="0083150F">
            <w:pPr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26"/>
                <w:szCs w:val="26"/>
              </w:rPr>
            </w:pPr>
          </w:p>
          <w:p w:rsidR="0083150F" w:rsidRPr="00C9581D" w:rsidRDefault="0083150F" w:rsidP="0083150F">
            <w:pPr>
              <w:jc w:val="center"/>
              <w:rPr>
                <w:sz w:val="26"/>
                <w:szCs w:val="26"/>
              </w:rPr>
            </w:pPr>
          </w:p>
        </w:tc>
      </w:tr>
    </w:tbl>
    <w:p w:rsidR="0083150F" w:rsidRPr="0083150F" w:rsidRDefault="0083150F" w:rsidP="0083150F">
      <w:pPr>
        <w:jc w:val="center"/>
        <w:rPr>
          <w:sz w:val="32"/>
          <w:szCs w:val="32"/>
        </w:rPr>
      </w:pPr>
    </w:p>
    <w:sectPr w:rsidR="0083150F" w:rsidRPr="0083150F" w:rsidSect="008315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0F"/>
    <w:rsid w:val="003C7AE8"/>
    <w:rsid w:val="00537191"/>
    <w:rsid w:val="0083150F"/>
    <w:rsid w:val="00C9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48567.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48944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2048944.1000" TargetMode="External"/><Relationship Id="rId10" Type="http://schemas.openxmlformats.org/officeDocument/2006/relationships/hyperlink" Target="garantF1://1207910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79104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2015-03-31T08:17:00Z</dcterms:created>
  <dcterms:modified xsi:type="dcterms:W3CDTF">2015-03-31T08:45:00Z</dcterms:modified>
</cp:coreProperties>
</file>