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5E" w:rsidRDefault="00FB765E" w:rsidP="00FB765E">
      <w:pPr>
        <w:spacing w:line="24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Форма 1.5. Перечень многоквартирных домов, в отношении которых договоры управления с управляющей организацией были расторгнуты в предыдущем календарном году; </w:t>
      </w:r>
      <w:proofErr w:type="gramStart"/>
      <w:r>
        <w:rPr>
          <w:rFonts w:ascii="Times New Roman" w:eastAsia="Times New Roman" w:hAnsi="Times New Roman"/>
        </w:rPr>
        <w:t>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</w:t>
      </w:r>
      <w:proofErr w:type="gramEnd"/>
    </w:p>
    <w:p w:rsidR="00DD58AF" w:rsidRDefault="00DD58AF"/>
    <w:tbl>
      <w:tblPr>
        <w:tblW w:w="11120" w:type="dxa"/>
        <w:tblInd w:w="-1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5100"/>
        <w:gridCol w:w="1600"/>
        <w:gridCol w:w="1600"/>
        <w:gridCol w:w="2000"/>
      </w:tblGrid>
      <w:tr w:rsidR="00FB765E" w:rsidTr="00FB765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/>
              </w:rPr>
              <w:t>пп</w:t>
            </w:r>
            <w:proofErr w:type="spellEnd"/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Адрес многоквартирного дома (Субъект Российской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Дата начала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Дата окончания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Основание</w:t>
            </w:r>
          </w:p>
        </w:tc>
      </w:tr>
      <w:tr w:rsidR="00FB765E" w:rsidTr="00FB765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Федерации, Муниципальный район, Населенный пункт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управления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управления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окончания</w:t>
            </w:r>
          </w:p>
        </w:tc>
      </w:tr>
      <w:tr w:rsidR="00FB765E" w:rsidTr="00FB765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(наименование города, поселка городского типа,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управления</w:t>
            </w:r>
          </w:p>
        </w:tc>
      </w:tr>
      <w:tr w:rsidR="00FB765E" w:rsidTr="00FB765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населенного пункта регионального, окружного или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B765E" w:rsidTr="00FB765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районного подчинения), Населенный пункт (городского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B765E" w:rsidTr="00FB765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подчинения), Дополнительная территория, Улица,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B765E" w:rsidTr="00FB765E">
        <w:trPr>
          <w:trHeight w:val="262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Номер дома, Корпус, Строение, Литера)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B765E" w:rsidTr="00FB765E">
        <w:trPr>
          <w:trHeight w:val="8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1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B765E" w:rsidTr="00FB765E">
        <w:trPr>
          <w:trHeight w:val="10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Иркутская область – Город Иркутск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65E" w:rsidRDefault="00FB765E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B765E" w:rsidTr="00FB765E">
        <w:trPr>
          <w:trHeight w:val="26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5E" w:rsidRDefault="00FB765E" w:rsidP="00FB765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5E" w:rsidRDefault="00FB765E" w:rsidP="00FB765E">
            <w:pPr>
              <w:ind w:left="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Красноармейская, д. 23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5E" w:rsidRDefault="00FB765E" w:rsidP="00FB765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</w:rPr>
              <w:t>01.01.2014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5E" w:rsidRDefault="00FB765E" w:rsidP="00FB765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</w:rPr>
              <w:t>31.12.2015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5E" w:rsidRPr="00FB765E" w:rsidRDefault="00FB765E" w:rsidP="00FB765E">
            <w:pPr>
              <w:jc w:val="center"/>
              <w:rPr>
                <w:rFonts w:ascii="Times New Roman" w:eastAsia="Times New Roman" w:hAnsi="Times New Roman"/>
              </w:rPr>
            </w:pPr>
            <w:r w:rsidRPr="00FB765E">
              <w:rPr>
                <w:rFonts w:ascii="Times New Roman" w:eastAsia="Times New Roman" w:hAnsi="Times New Roman"/>
              </w:rPr>
              <w:t>Протокол общего собрания собственников</w:t>
            </w:r>
          </w:p>
        </w:tc>
      </w:tr>
    </w:tbl>
    <w:p w:rsidR="00FB765E" w:rsidRDefault="00FB765E" w:rsidP="00FB765E">
      <w:pPr>
        <w:ind w:left="-567"/>
      </w:pPr>
      <w:bookmarkStart w:id="0" w:name="_GoBack"/>
      <w:bookmarkEnd w:id="0"/>
    </w:p>
    <w:sectPr w:rsidR="00FB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F0"/>
    <w:rsid w:val="008A6BF0"/>
    <w:rsid w:val="00DD58AF"/>
    <w:rsid w:val="00F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5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5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2016-03-30T05:23:00Z</dcterms:created>
  <dcterms:modified xsi:type="dcterms:W3CDTF">2016-03-30T05:28:00Z</dcterms:modified>
</cp:coreProperties>
</file>