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E6" w:rsidRPr="00472FF5" w:rsidRDefault="00D64348" w:rsidP="00472FF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Нормативы потребления коммунальных услуг в жилых помещениях</w:t>
      </w:r>
    </w:p>
    <w:tbl>
      <w:tblPr>
        <w:tblW w:w="13765" w:type="dxa"/>
        <w:tblInd w:w="93" w:type="dxa"/>
        <w:tblLook w:val="04A0"/>
      </w:tblPr>
      <w:tblGrid>
        <w:gridCol w:w="3984"/>
        <w:gridCol w:w="3544"/>
        <w:gridCol w:w="6237"/>
      </w:tblGrid>
      <w:tr w:rsidR="00DC7C0C" w:rsidRPr="00DC7C0C" w:rsidTr="00804169">
        <w:trPr>
          <w:trHeight w:val="600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Вид услуги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Норматив потребления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Основание</w:t>
            </w:r>
          </w:p>
        </w:tc>
      </w:tr>
      <w:tr w:rsidR="00DC7C0C" w:rsidRPr="00DC7C0C" w:rsidTr="00804169">
        <w:trPr>
          <w:trHeight w:val="664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Горячее водоснабжение (куб. </w:t>
            </w:r>
            <w:proofErr w:type="gramStart"/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End"/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1 человека в месяц)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3,79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Приказ министерства жилищной политики, энергетики и транспорта Иркутской области от 31 мая 2013 года № 27- </w:t>
            </w:r>
            <w:proofErr w:type="spellStart"/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мпр</w:t>
            </w:r>
            <w:proofErr w:type="spellEnd"/>
          </w:p>
        </w:tc>
      </w:tr>
      <w:tr w:rsidR="00DC7C0C" w:rsidRPr="00DC7C0C" w:rsidTr="00804169">
        <w:trPr>
          <w:trHeight w:val="688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Холодное водоснабжение (куб. </w:t>
            </w:r>
            <w:proofErr w:type="gramStart"/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End"/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1 человека в месяц)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5,52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Приказ министерства жилищной политики, энергетики и транспорта Иркутской области от 02 октября 2014 года № 78- </w:t>
            </w:r>
            <w:proofErr w:type="spellStart"/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мпр</w:t>
            </w:r>
            <w:proofErr w:type="spellEnd"/>
          </w:p>
        </w:tc>
      </w:tr>
      <w:tr w:rsidR="00DC7C0C" w:rsidRPr="00DC7C0C" w:rsidTr="00804169">
        <w:trPr>
          <w:trHeight w:val="586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Водоотведение (куб. </w:t>
            </w:r>
            <w:proofErr w:type="gramStart"/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End"/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1 человека в месяц)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9,31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Приказ министерства жилищной политики, энергетики и транспорта Иркутской области от 02 октября 2014 года № 78- </w:t>
            </w:r>
            <w:proofErr w:type="spellStart"/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мпр</w:t>
            </w:r>
            <w:proofErr w:type="spellEnd"/>
          </w:p>
        </w:tc>
      </w:tr>
    </w:tbl>
    <w:p w:rsidR="00472FF5" w:rsidRDefault="00472FF5" w:rsidP="0032453B"/>
    <w:tbl>
      <w:tblPr>
        <w:tblW w:w="13765" w:type="dxa"/>
        <w:tblInd w:w="93" w:type="dxa"/>
        <w:tblLook w:val="04A0"/>
      </w:tblPr>
      <w:tblGrid>
        <w:gridCol w:w="1747"/>
        <w:gridCol w:w="2237"/>
        <w:gridCol w:w="993"/>
        <w:gridCol w:w="850"/>
        <w:gridCol w:w="851"/>
        <w:gridCol w:w="850"/>
        <w:gridCol w:w="2343"/>
        <w:gridCol w:w="3894"/>
      </w:tblGrid>
      <w:tr w:rsidR="00DC7C0C" w:rsidRPr="00DC7C0C" w:rsidTr="00804169">
        <w:trPr>
          <w:trHeight w:val="300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Электроэнергия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комнат в квартире</w:t>
            </w:r>
          </w:p>
        </w:tc>
        <w:tc>
          <w:tcPr>
            <w:tcW w:w="5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человек, проживающих в жилом помещении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Основание</w:t>
            </w:r>
          </w:p>
        </w:tc>
      </w:tr>
      <w:tr w:rsidR="00DC7C0C" w:rsidRPr="00DC7C0C" w:rsidTr="00804169">
        <w:trPr>
          <w:trHeight w:val="300"/>
        </w:trPr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C" w:rsidRPr="00DC7C0C" w:rsidRDefault="00DC7C0C" w:rsidP="00DC7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C" w:rsidRPr="00DC7C0C" w:rsidRDefault="00DC7C0C" w:rsidP="00DC7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5 и более</w:t>
            </w:r>
          </w:p>
        </w:tc>
        <w:tc>
          <w:tcPr>
            <w:tcW w:w="3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Приказ министерства жилищной политики, энергетики и транспорта Иркутской области от 31 мая 2013 года № 27- </w:t>
            </w:r>
            <w:proofErr w:type="spellStart"/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мпр</w:t>
            </w:r>
            <w:proofErr w:type="spellEnd"/>
          </w:p>
        </w:tc>
      </w:tr>
      <w:tr w:rsidR="00DC7C0C" w:rsidRPr="00DC7C0C" w:rsidTr="00804169">
        <w:trPr>
          <w:trHeight w:val="300"/>
        </w:trPr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C" w:rsidRPr="00DC7C0C" w:rsidRDefault="00DC7C0C" w:rsidP="00DC7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C" w:rsidRPr="00DC7C0C" w:rsidRDefault="00DC7C0C" w:rsidP="00DC7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7C0C" w:rsidRPr="00DC7C0C" w:rsidTr="00804169">
        <w:trPr>
          <w:trHeight w:val="300"/>
        </w:trPr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C" w:rsidRPr="00DC7C0C" w:rsidRDefault="00DC7C0C" w:rsidP="00DC7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C" w:rsidRPr="00DC7C0C" w:rsidRDefault="00DC7C0C" w:rsidP="00DC7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7C0C" w:rsidRPr="00DC7C0C" w:rsidTr="00804169">
        <w:trPr>
          <w:trHeight w:val="300"/>
        </w:trPr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C" w:rsidRPr="00DC7C0C" w:rsidRDefault="00DC7C0C" w:rsidP="00DC7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3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C" w:rsidRPr="00DC7C0C" w:rsidRDefault="00DC7C0C" w:rsidP="00DC7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7C0C" w:rsidRPr="00DC7C0C" w:rsidTr="00804169">
        <w:trPr>
          <w:trHeight w:val="300"/>
        </w:trPr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C" w:rsidRPr="00DC7C0C" w:rsidRDefault="00DC7C0C" w:rsidP="00DC7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4 и более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C0C" w:rsidRPr="00DC7C0C" w:rsidRDefault="00DC7C0C" w:rsidP="00DC7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7C0C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3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C" w:rsidRPr="00DC7C0C" w:rsidRDefault="00DC7C0C" w:rsidP="00DC7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C7C0C" w:rsidRDefault="00DC7C0C" w:rsidP="0032453B"/>
    <w:p w:rsidR="0032453B" w:rsidRDefault="0032453B"/>
    <w:sectPr w:rsidR="0032453B" w:rsidSect="00804169">
      <w:pgSz w:w="16838" w:h="11906" w:orient="landscape"/>
      <w:pgMar w:top="142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C93"/>
    <w:rsid w:val="00095109"/>
    <w:rsid w:val="0032453B"/>
    <w:rsid w:val="00462743"/>
    <w:rsid w:val="00472FF5"/>
    <w:rsid w:val="00697BFE"/>
    <w:rsid w:val="00780C93"/>
    <w:rsid w:val="007B0CE1"/>
    <w:rsid w:val="00804169"/>
    <w:rsid w:val="009F1FA4"/>
    <w:rsid w:val="00A236E6"/>
    <w:rsid w:val="00D64348"/>
    <w:rsid w:val="00DC7C0C"/>
    <w:rsid w:val="00E26005"/>
    <w:rsid w:val="00EE3A0B"/>
    <w:rsid w:val="00EF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asus-1254</dc:creator>
  <cp:keywords/>
  <dc:description/>
  <cp:lastModifiedBy>asus-1254</cp:lastModifiedBy>
  <cp:revision>4</cp:revision>
  <dcterms:created xsi:type="dcterms:W3CDTF">2015-03-31T03:53:00Z</dcterms:created>
  <dcterms:modified xsi:type="dcterms:W3CDTF">2015-04-02T06:33:00Z</dcterms:modified>
</cp:coreProperties>
</file>