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724A">
        <w:rPr>
          <w:rFonts w:ascii="Times New Roman" w:hAnsi="Times New Roman" w:cs="Times New Roman"/>
          <w:b/>
          <w:sz w:val="28"/>
          <w:szCs w:val="28"/>
        </w:rPr>
        <w:t xml:space="preserve">Иркутск, ул. </w:t>
      </w:r>
      <w:proofErr w:type="spellStart"/>
      <w:r w:rsidR="003F2CB0">
        <w:rPr>
          <w:rFonts w:ascii="Times New Roman" w:hAnsi="Times New Roman" w:cs="Times New Roman"/>
          <w:b/>
          <w:sz w:val="28"/>
          <w:szCs w:val="28"/>
        </w:rPr>
        <w:t>Франк-Каменецкого</w:t>
      </w:r>
      <w:proofErr w:type="spellEnd"/>
      <w:r w:rsidR="003F2CB0">
        <w:rPr>
          <w:rFonts w:ascii="Times New Roman" w:hAnsi="Times New Roman" w:cs="Times New Roman"/>
          <w:b/>
          <w:sz w:val="28"/>
          <w:szCs w:val="28"/>
        </w:rPr>
        <w:t xml:space="preserve"> 28/3</w:t>
      </w:r>
      <w:r w:rsidR="00C44763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25000,00</w:t>
            </w:r>
          </w:p>
        </w:tc>
        <w:tc>
          <w:tcPr>
            <w:tcW w:w="2410" w:type="dxa"/>
          </w:tcPr>
          <w:p w:rsidR="003F2CB0" w:rsidRDefault="000B697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3F2CB0" w:rsidRDefault="000B697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14780,00</w:t>
            </w:r>
          </w:p>
        </w:tc>
        <w:tc>
          <w:tcPr>
            <w:tcW w:w="2410" w:type="dxa"/>
          </w:tcPr>
          <w:p w:rsidR="003F2CB0" w:rsidRDefault="000B697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7840,00</w:t>
            </w:r>
          </w:p>
        </w:tc>
        <w:tc>
          <w:tcPr>
            <w:tcW w:w="2410" w:type="dxa"/>
          </w:tcPr>
          <w:p w:rsidR="003F2CB0" w:rsidRDefault="000B697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16500,00</w:t>
            </w:r>
          </w:p>
        </w:tc>
        <w:tc>
          <w:tcPr>
            <w:tcW w:w="2410" w:type="dxa"/>
          </w:tcPr>
          <w:p w:rsidR="003F2CB0" w:rsidRDefault="000B697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16500,00</w:t>
            </w:r>
          </w:p>
        </w:tc>
        <w:tc>
          <w:tcPr>
            <w:tcW w:w="2410" w:type="dxa"/>
          </w:tcPr>
          <w:p w:rsidR="003F2CB0" w:rsidRDefault="000B697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15200,00</w:t>
            </w:r>
          </w:p>
        </w:tc>
        <w:tc>
          <w:tcPr>
            <w:tcW w:w="2410" w:type="dxa"/>
          </w:tcPr>
          <w:p w:rsidR="003F2CB0" w:rsidRDefault="000B697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3F2CB0" w:rsidRDefault="000B697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87410,00</w:t>
            </w:r>
          </w:p>
        </w:tc>
        <w:tc>
          <w:tcPr>
            <w:tcW w:w="2410" w:type="dxa"/>
          </w:tcPr>
          <w:p w:rsidR="003F2CB0" w:rsidRDefault="000B697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26800,00</w:t>
            </w:r>
          </w:p>
        </w:tc>
        <w:tc>
          <w:tcPr>
            <w:tcW w:w="2410" w:type="dxa"/>
          </w:tcPr>
          <w:p w:rsidR="003F2CB0" w:rsidRDefault="000B697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3F2CB0" w:rsidRDefault="000B697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2870,00</w:t>
            </w:r>
          </w:p>
        </w:tc>
        <w:tc>
          <w:tcPr>
            <w:tcW w:w="2410" w:type="dxa"/>
          </w:tcPr>
          <w:p w:rsidR="003F2CB0" w:rsidRDefault="000B697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3F2CB0" w:rsidRDefault="000B697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4700,00</w:t>
            </w:r>
          </w:p>
        </w:tc>
        <w:tc>
          <w:tcPr>
            <w:tcW w:w="2410" w:type="dxa"/>
          </w:tcPr>
          <w:p w:rsidR="003F2CB0" w:rsidRDefault="000B697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970,00</w:t>
            </w:r>
          </w:p>
        </w:tc>
        <w:tc>
          <w:tcPr>
            <w:tcW w:w="2410" w:type="dxa"/>
          </w:tcPr>
          <w:p w:rsidR="003F2CB0" w:rsidRDefault="000B697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8A4225" w:rsidRDefault="003F2CB0" w:rsidP="008A4225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239 570,00р.</w:t>
            </w: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1789,00</w:t>
            </w:r>
          </w:p>
        </w:tc>
        <w:tc>
          <w:tcPr>
            <w:tcW w:w="2410" w:type="dxa"/>
          </w:tcPr>
          <w:p w:rsidR="003F2CB0" w:rsidRDefault="000B697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1680,00</w:t>
            </w:r>
          </w:p>
        </w:tc>
        <w:tc>
          <w:tcPr>
            <w:tcW w:w="2410" w:type="dxa"/>
          </w:tcPr>
          <w:p w:rsidR="003F2CB0" w:rsidRDefault="000B697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F2CB0" w:rsidTr="000B697E">
        <w:trPr>
          <w:trHeight w:hRule="exact" w:val="850"/>
        </w:trPr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520,00</w:t>
            </w:r>
          </w:p>
        </w:tc>
        <w:tc>
          <w:tcPr>
            <w:tcW w:w="2410" w:type="dxa"/>
          </w:tcPr>
          <w:p w:rsidR="003F2CB0" w:rsidRDefault="000B697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3F2CB0" w:rsidRDefault="000B697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1480,00</w:t>
            </w:r>
          </w:p>
        </w:tc>
        <w:tc>
          <w:tcPr>
            <w:tcW w:w="2410" w:type="dxa"/>
          </w:tcPr>
          <w:p w:rsidR="003F2CB0" w:rsidRDefault="000B697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1781,00</w:t>
            </w:r>
          </w:p>
        </w:tc>
        <w:tc>
          <w:tcPr>
            <w:tcW w:w="2410" w:type="dxa"/>
          </w:tcPr>
          <w:p w:rsidR="003F2CB0" w:rsidRDefault="000B697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410" w:type="dxa"/>
          </w:tcPr>
          <w:p w:rsidR="003F2CB0" w:rsidRDefault="000B697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8790,00</w:t>
            </w:r>
          </w:p>
        </w:tc>
        <w:tc>
          <w:tcPr>
            <w:tcW w:w="2410" w:type="dxa"/>
          </w:tcPr>
          <w:p w:rsidR="003F2CB0" w:rsidRDefault="000B697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1380,00</w:t>
            </w:r>
          </w:p>
        </w:tc>
        <w:tc>
          <w:tcPr>
            <w:tcW w:w="2410" w:type="dxa"/>
          </w:tcPr>
          <w:p w:rsidR="003F2CB0" w:rsidRDefault="000B697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F2CB0" w:rsidRDefault="003F2C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410" w:type="dxa"/>
          </w:tcPr>
          <w:p w:rsidR="003F2CB0" w:rsidRDefault="000B697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3F2CB0" w:rsidP="003F2C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20 460,00р.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2D80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97E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B8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767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4FE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B18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2CB0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2FCE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0D86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6BEC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225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14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222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16C31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DB1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17A02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0C3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4763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0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674C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2C13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7C7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24A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04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BFED3-91F9-4688-A050-E02D3DCE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2014-05-06T02:17:00Z</dcterms:created>
  <dcterms:modified xsi:type="dcterms:W3CDTF">2014-05-06T02:47:00Z</dcterms:modified>
</cp:coreProperties>
</file>