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97" w:rsidRDefault="005358C3" w:rsidP="005C6597">
      <w:pPr>
        <w:spacing w:line="240" w:lineRule="auto"/>
      </w:pPr>
      <w:r>
        <w:t>Тариф на содержание жилья и текущий ремонт (детализированный)</w:t>
      </w:r>
    </w:p>
    <w:p w:rsidR="005C6597" w:rsidRDefault="00CC056F" w:rsidP="005C6597">
      <w:pPr>
        <w:spacing w:line="240" w:lineRule="auto"/>
      </w:pPr>
      <w:r>
        <w:t xml:space="preserve"> А</w:t>
      </w:r>
      <w:r w:rsidR="00FD7A21">
        <w:t>дрес: ул. Багратиона, д. 46/7</w:t>
      </w:r>
      <w:bookmarkStart w:id="0" w:name="_GoBack"/>
      <w:bookmarkEnd w:id="0"/>
    </w:p>
    <w:p w:rsidR="00914239" w:rsidRDefault="00914239" w:rsidP="00914239">
      <w:pPr>
        <w:spacing w:line="240" w:lineRule="auto"/>
        <w:rPr>
          <w:b/>
          <w:sz w:val="28"/>
          <w:szCs w:val="28"/>
        </w:rPr>
      </w:pPr>
      <w:r w:rsidRPr="00914239">
        <w:rPr>
          <w:b/>
          <w:sz w:val="28"/>
          <w:szCs w:val="28"/>
        </w:rPr>
        <w:t>Термины и понятия</w:t>
      </w:r>
    </w:p>
    <w:p w:rsidR="00914239" w:rsidRDefault="00914239" w:rsidP="00914239">
      <w:pPr>
        <w:spacing w:line="240" w:lineRule="auto"/>
      </w:pPr>
      <w:proofErr w:type="spellStart"/>
      <w:r w:rsidRPr="00914239">
        <w:t>Многоквартиный</w:t>
      </w:r>
      <w:proofErr w:type="spellEnd"/>
      <w:r w:rsidRPr="00914239">
        <w:t xml:space="preserve"> дом</w:t>
      </w:r>
      <w:r>
        <w:t xml:space="preserve"> - </w:t>
      </w:r>
      <w:r w:rsidRPr="00914239">
        <w:t>многоквартирным домом является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да</w:t>
      </w:r>
      <w:r>
        <w:t>нном доме, а так же общие инженерные, санитарно-технические коммуникации, чердачные и подвальные помещения.</w:t>
      </w:r>
    </w:p>
    <w:p w:rsidR="00914239" w:rsidRDefault="00914239" w:rsidP="00914239">
      <w:pPr>
        <w:spacing w:line="240" w:lineRule="auto"/>
      </w:pPr>
      <w:r>
        <w:t>Тариф – система ставок, определяющая плату за различные услуги</w:t>
      </w:r>
      <w:r w:rsidR="005D7370" w:rsidRPr="005D7370">
        <w:t xml:space="preserve"> (</w:t>
      </w:r>
      <w:r w:rsidR="005D7370">
        <w:t>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358C3" w:rsidTr="005358C3">
        <w:tc>
          <w:tcPr>
            <w:tcW w:w="5341" w:type="dxa"/>
          </w:tcPr>
          <w:p w:rsidR="005358C3" w:rsidRDefault="005358C3" w:rsidP="00914239">
            <w:r>
              <w:t>Наименование тарифа</w:t>
            </w:r>
          </w:p>
        </w:tc>
        <w:tc>
          <w:tcPr>
            <w:tcW w:w="5341" w:type="dxa"/>
          </w:tcPr>
          <w:p w:rsidR="005358C3" w:rsidRDefault="005358C3" w:rsidP="00914239">
            <w:r>
              <w:t xml:space="preserve">Ставка, </w:t>
            </w:r>
            <w:proofErr w:type="spellStart"/>
            <w:r>
              <w:t>руб</w:t>
            </w:r>
            <w:proofErr w:type="spellEnd"/>
            <w:r>
              <w:t>/кв. м</w:t>
            </w:r>
          </w:p>
        </w:tc>
      </w:tr>
      <w:tr w:rsidR="005358C3" w:rsidTr="005358C3">
        <w:tc>
          <w:tcPr>
            <w:tcW w:w="5341" w:type="dxa"/>
          </w:tcPr>
          <w:p w:rsidR="005358C3" w:rsidRPr="005358C3" w:rsidRDefault="005358C3" w:rsidP="00914239">
            <w:pPr>
              <w:rPr>
                <w:b/>
              </w:rPr>
            </w:pPr>
            <w:r w:rsidRPr="005358C3">
              <w:rPr>
                <w:b/>
              </w:rPr>
              <w:t>Организация сбора и вывоза ТБО</w:t>
            </w:r>
          </w:p>
        </w:tc>
        <w:tc>
          <w:tcPr>
            <w:tcW w:w="5341" w:type="dxa"/>
          </w:tcPr>
          <w:p w:rsidR="005358C3" w:rsidRPr="005358C3" w:rsidRDefault="005358C3" w:rsidP="00914239">
            <w:pPr>
              <w:rPr>
                <w:b/>
              </w:rPr>
            </w:pPr>
            <w:r w:rsidRPr="005358C3">
              <w:rPr>
                <w:b/>
              </w:rPr>
              <w:t>1,72</w:t>
            </w:r>
          </w:p>
        </w:tc>
      </w:tr>
      <w:tr w:rsidR="005358C3" w:rsidTr="005358C3">
        <w:tc>
          <w:tcPr>
            <w:tcW w:w="5341" w:type="dxa"/>
          </w:tcPr>
          <w:p w:rsidR="005358C3" w:rsidRDefault="005358C3" w:rsidP="00914239">
            <w:r w:rsidRPr="005358C3">
              <w:rPr>
                <w:b/>
              </w:rPr>
              <w:t>Уборка территории</w:t>
            </w:r>
            <w:r>
              <w:t>, в т. ч.</w:t>
            </w:r>
          </w:p>
          <w:p w:rsidR="005358C3" w:rsidRDefault="005358C3" w:rsidP="00914239">
            <w:r>
              <w:t>Оплата труда дворника</w:t>
            </w:r>
          </w:p>
          <w:p w:rsidR="005358C3" w:rsidRDefault="005358C3" w:rsidP="00914239">
            <w:r>
              <w:t>Уборка снега с крыши</w:t>
            </w:r>
          </w:p>
          <w:p w:rsidR="005358C3" w:rsidRDefault="005358C3" w:rsidP="00914239">
            <w:r>
              <w:t>Вывоз снега с территории ЖК, расчистка дорог</w:t>
            </w:r>
          </w:p>
          <w:p w:rsidR="005358C3" w:rsidRDefault="005358C3" w:rsidP="00914239">
            <w:r>
              <w:t>Материалы и инструменты</w:t>
            </w:r>
          </w:p>
        </w:tc>
        <w:tc>
          <w:tcPr>
            <w:tcW w:w="5341" w:type="dxa"/>
          </w:tcPr>
          <w:p w:rsidR="005358C3" w:rsidRPr="005358C3" w:rsidRDefault="005358C3" w:rsidP="00914239">
            <w:pPr>
              <w:rPr>
                <w:b/>
              </w:rPr>
            </w:pPr>
            <w:r w:rsidRPr="005358C3">
              <w:rPr>
                <w:b/>
              </w:rPr>
              <w:t>3,94</w:t>
            </w:r>
          </w:p>
          <w:p w:rsidR="005358C3" w:rsidRDefault="005358C3" w:rsidP="00914239">
            <w:r>
              <w:t>1,93</w:t>
            </w:r>
          </w:p>
          <w:p w:rsidR="005358C3" w:rsidRDefault="005358C3" w:rsidP="00914239">
            <w:r>
              <w:t>0,93</w:t>
            </w:r>
          </w:p>
          <w:p w:rsidR="005358C3" w:rsidRDefault="005358C3" w:rsidP="00914239">
            <w:r>
              <w:t>1,03</w:t>
            </w:r>
          </w:p>
          <w:p w:rsidR="005358C3" w:rsidRDefault="005358C3" w:rsidP="00914239">
            <w:r>
              <w:t>0,05</w:t>
            </w:r>
          </w:p>
        </w:tc>
      </w:tr>
      <w:tr w:rsidR="005358C3" w:rsidTr="005358C3">
        <w:tc>
          <w:tcPr>
            <w:tcW w:w="5341" w:type="dxa"/>
          </w:tcPr>
          <w:p w:rsidR="005358C3" w:rsidRDefault="005358C3" w:rsidP="00914239">
            <w:pPr>
              <w:rPr>
                <w:b/>
              </w:rPr>
            </w:pPr>
            <w:r>
              <w:rPr>
                <w:b/>
              </w:rPr>
              <w:t>Уборка лестничных клеток, в т. ч.</w:t>
            </w:r>
          </w:p>
          <w:p w:rsidR="005358C3" w:rsidRDefault="005358C3" w:rsidP="00914239">
            <w:r w:rsidRPr="005358C3">
              <w:t>Оплата труда уборщицы</w:t>
            </w:r>
          </w:p>
          <w:p w:rsidR="005358C3" w:rsidRPr="005358C3" w:rsidRDefault="005358C3" w:rsidP="00914239">
            <w:r>
              <w:t>Материалы и инструменты</w:t>
            </w:r>
          </w:p>
        </w:tc>
        <w:tc>
          <w:tcPr>
            <w:tcW w:w="5341" w:type="dxa"/>
          </w:tcPr>
          <w:p w:rsidR="005358C3" w:rsidRDefault="005358C3" w:rsidP="00914239">
            <w:pPr>
              <w:rPr>
                <w:b/>
              </w:rPr>
            </w:pPr>
            <w:r>
              <w:rPr>
                <w:b/>
              </w:rPr>
              <w:t>1,81</w:t>
            </w:r>
          </w:p>
          <w:p w:rsidR="005358C3" w:rsidRDefault="005358C3" w:rsidP="00914239">
            <w:r w:rsidRPr="005358C3">
              <w:t>1,77</w:t>
            </w:r>
          </w:p>
          <w:p w:rsidR="005358C3" w:rsidRPr="005358C3" w:rsidRDefault="005358C3" w:rsidP="00914239">
            <w:r>
              <w:t>0,04</w:t>
            </w:r>
          </w:p>
        </w:tc>
      </w:tr>
      <w:tr w:rsidR="005358C3" w:rsidTr="005358C3">
        <w:tc>
          <w:tcPr>
            <w:tcW w:w="5341" w:type="dxa"/>
          </w:tcPr>
          <w:p w:rsidR="005358C3" w:rsidRDefault="005358C3" w:rsidP="00914239">
            <w:pPr>
              <w:rPr>
                <w:b/>
              </w:rPr>
            </w:pPr>
            <w:r>
              <w:rPr>
                <w:b/>
              </w:rPr>
              <w:t>Комиссия банка</w:t>
            </w:r>
          </w:p>
        </w:tc>
        <w:tc>
          <w:tcPr>
            <w:tcW w:w="5341" w:type="dxa"/>
          </w:tcPr>
          <w:p w:rsidR="005358C3" w:rsidRDefault="005358C3" w:rsidP="00914239">
            <w:pPr>
              <w:rPr>
                <w:b/>
              </w:rPr>
            </w:pPr>
            <w:r>
              <w:rPr>
                <w:b/>
              </w:rPr>
              <w:t>1,04</w:t>
            </w:r>
          </w:p>
        </w:tc>
      </w:tr>
      <w:tr w:rsidR="005358C3" w:rsidTr="005358C3">
        <w:tc>
          <w:tcPr>
            <w:tcW w:w="5341" w:type="dxa"/>
          </w:tcPr>
          <w:p w:rsidR="005358C3" w:rsidRDefault="005358C3" w:rsidP="00914239">
            <w:pPr>
              <w:rPr>
                <w:b/>
              </w:rPr>
            </w:pPr>
            <w:r>
              <w:rPr>
                <w:b/>
              </w:rPr>
              <w:t>Освещение МОП</w:t>
            </w:r>
          </w:p>
        </w:tc>
        <w:tc>
          <w:tcPr>
            <w:tcW w:w="5341" w:type="dxa"/>
          </w:tcPr>
          <w:p w:rsidR="005358C3" w:rsidRDefault="005358C3" w:rsidP="00914239">
            <w:pPr>
              <w:rPr>
                <w:b/>
              </w:rPr>
            </w:pPr>
            <w:r>
              <w:rPr>
                <w:b/>
              </w:rPr>
              <w:t>2,14</w:t>
            </w:r>
          </w:p>
        </w:tc>
      </w:tr>
      <w:tr w:rsidR="005358C3" w:rsidTr="005358C3">
        <w:tc>
          <w:tcPr>
            <w:tcW w:w="5341" w:type="dxa"/>
          </w:tcPr>
          <w:p w:rsidR="005358C3" w:rsidRDefault="00B16995" w:rsidP="00914239">
            <w:pPr>
              <w:rPr>
                <w:b/>
              </w:rPr>
            </w:pPr>
            <w:r>
              <w:rPr>
                <w:b/>
              </w:rPr>
              <w:t>Обслуживание общедомовых приборов учета, в т. ч.</w:t>
            </w:r>
          </w:p>
          <w:p w:rsidR="00B16995" w:rsidRDefault="00B16995" w:rsidP="00914239">
            <w:r w:rsidRPr="00B16995">
              <w:t>Техническое обслуживание</w:t>
            </w:r>
          </w:p>
          <w:p w:rsidR="00B16995" w:rsidRPr="00B16995" w:rsidRDefault="00B16995" w:rsidP="00914239">
            <w:r>
              <w:t>Текущий ремонт ТП</w:t>
            </w:r>
          </w:p>
        </w:tc>
        <w:tc>
          <w:tcPr>
            <w:tcW w:w="5341" w:type="dxa"/>
          </w:tcPr>
          <w:p w:rsidR="005358C3" w:rsidRDefault="00B16995" w:rsidP="00914239">
            <w:pPr>
              <w:rPr>
                <w:b/>
              </w:rPr>
            </w:pPr>
            <w:r>
              <w:rPr>
                <w:b/>
              </w:rPr>
              <w:t>0,4</w:t>
            </w:r>
          </w:p>
          <w:p w:rsidR="00B16995" w:rsidRDefault="00B16995" w:rsidP="00914239">
            <w:r w:rsidRPr="00B16995">
              <w:t>0,14</w:t>
            </w:r>
          </w:p>
          <w:p w:rsidR="00B16995" w:rsidRPr="00B16995" w:rsidRDefault="00B16995" w:rsidP="00914239">
            <w:r>
              <w:t>0,26</w:t>
            </w:r>
          </w:p>
        </w:tc>
      </w:tr>
      <w:tr w:rsidR="00B16995" w:rsidTr="005358C3">
        <w:tc>
          <w:tcPr>
            <w:tcW w:w="5341" w:type="dxa"/>
          </w:tcPr>
          <w:p w:rsidR="00B16995" w:rsidRDefault="00B16995" w:rsidP="00914239">
            <w:pPr>
              <w:rPr>
                <w:b/>
              </w:rPr>
            </w:pPr>
            <w:r>
              <w:rPr>
                <w:b/>
              </w:rPr>
              <w:t>Аварийно-</w:t>
            </w:r>
            <w:proofErr w:type="spellStart"/>
            <w:r>
              <w:rPr>
                <w:b/>
              </w:rPr>
              <w:t>диспетчерсое</w:t>
            </w:r>
            <w:proofErr w:type="spellEnd"/>
            <w:r>
              <w:rPr>
                <w:b/>
              </w:rPr>
              <w:t xml:space="preserve"> обслуживание, в т. ч.</w:t>
            </w:r>
          </w:p>
          <w:p w:rsidR="00B16995" w:rsidRDefault="00B16995" w:rsidP="00914239">
            <w:r w:rsidRPr="00B16995">
              <w:t>Оплата труда диспетчеров</w:t>
            </w:r>
          </w:p>
          <w:p w:rsidR="00B16995" w:rsidRDefault="00B16995" w:rsidP="00914239">
            <w:r>
              <w:t>Связь (76-22-08)</w:t>
            </w:r>
          </w:p>
          <w:p w:rsidR="00B16995" w:rsidRPr="00B16995" w:rsidRDefault="00B16995" w:rsidP="00914239">
            <w:r>
              <w:t>Расходные материалы*</w:t>
            </w:r>
          </w:p>
        </w:tc>
        <w:tc>
          <w:tcPr>
            <w:tcW w:w="5341" w:type="dxa"/>
          </w:tcPr>
          <w:p w:rsidR="00B16995" w:rsidRDefault="00B16995" w:rsidP="00914239">
            <w:pPr>
              <w:rPr>
                <w:b/>
              </w:rPr>
            </w:pPr>
            <w:r>
              <w:rPr>
                <w:b/>
              </w:rPr>
              <w:t>5,9</w:t>
            </w:r>
          </w:p>
          <w:p w:rsidR="00B16995" w:rsidRDefault="00B16995" w:rsidP="00914239">
            <w:r w:rsidRPr="00B16995">
              <w:t>5,2</w:t>
            </w:r>
          </w:p>
          <w:p w:rsidR="00B16995" w:rsidRDefault="00B16995" w:rsidP="00914239">
            <w:r>
              <w:t>0,07</w:t>
            </w:r>
          </w:p>
          <w:p w:rsidR="00B16995" w:rsidRPr="00B16995" w:rsidRDefault="00B16995" w:rsidP="00914239">
            <w:r>
              <w:t>0,63</w:t>
            </w:r>
          </w:p>
        </w:tc>
      </w:tr>
      <w:tr w:rsidR="00B16995" w:rsidTr="005358C3">
        <w:tc>
          <w:tcPr>
            <w:tcW w:w="5341" w:type="dxa"/>
          </w:tcPr>
          <w:p w:rsidR="00B16995" w:rsidRDefault="00B16995" w:rsidP="00914239">
            <w:pPr>
              <w:rPr>
                <w:b/>
              </w:rPr>
            </w:pPr>
            <w:r>
              <w:rPr>
                <w:b/>
              </w:rPr>
              <w:t>Управление МКД, в т. ч.</w:t>
            </w:r>
          </w:p>
          <w:p w:rsidR="00B16995" w:rsidRDefault="00B16995" w:rsidP="00914239">
            <w:r w:rsidRPr="00B16995">
              <w:t>Оплата труда бухгалтера</w:t>
            </w:r>
          </w:p>
          <w:p w:rsidR="00B16995" w:rsidRDefault="00B16995" w:rsidP="00914239">
            <w:r>
              <w:t>Оплата труда руководителя</w:t>
            </w:r>
          </w:p>
          <w:p w:rsidR="00B16995" w:rsidRDefault="00B16995" w:rsidP="00914239">
            <w:r>
              <w:t>Расходные материалы</w:t>
            </w:r>
          </w:p>
          <w:p w:rsidR="00B16995" w:rsidRDefault="00B16995" w:rsidP="00914239">
            <w:r>
              <w:t>Связь (76-87-75)</w:t>
            </w:r>
          </w:p>
          <w:p w:rsidR="00B16995" w:rsidRPr="00B16995" w:rsidRDefault="00B16995" w:rsidP="00914239">
            <w:r>
              <w:t>Сайт</w:t>
            </w:r>
          </w:p>
        </w:tc>
        <w:tc>
          <w:tcPr>
            <w:tcW w:w="5341" w:type="dxa"/>
          </w:tcPr>
          <w:p w:rsidR="00B16995" w:rsidRDefault="00B16995" w:rsidP="00914239">
            <w:pPr>
              <w:rPr>
                <w:b/>
              </w:rPr>
            </w:pPr>
            <w:r>
              <w:rPr>
                <w:b/>
              </w:rPr>
              <w:t>2,9</w:t>
            </w:r>
          </w:p>
          <w:p w:rsidR="00B16995" w:rsidRPr="00B16995" w:rsidRDefault="00B16995" w:rsidP="00914239">
            <w:r w:rsidRPr="00B16995">
              <w:t>1,13</w:t>
            </w:r>
          </w:p>
          <w:p w:rsidR="00B16995" w:rsidRPr="00B16995" w:rsidRDefault="00B16995" w:rsidP="00914239">
            <w:r w:rsidRPr="00B16995">
              <w:t>1,3</w:t>
            </w:r>
          </w:p>
          <w:p w:rsidR="00B16995" w:rsidRPr="00B16995" w:rsidRDefault="00B16995" w:rsidP="00914239">
            <w:r w:rsidRPr="00B16995">
              <w:t>0,13</w:t>
            </w:r>
          </w:p>
          <w:p w:rsidR="00B16995" w:rsidRPr="00B16995" w:rsidRDefault="00B16995" w:rsidP="00914239">
            <w:r w:rsidRPr="00B16995">
              <w:t>0,07</w:t>
            </w:r>
          </w:p>
          <w:p w:rsidR="00B16995" w:rsidRDefault="00B16995" w:rsidP="00914239">
            <w:pPr>
              <w:rPr>
                <w:b/>
              </w:rPr>
            </w:pPr>
            <w:r w:rsidRPr="00B16995">
              <w:t>0,27</w:t>
            </w:r>
          </w:p>
        </w:tc>
      </w:tr>
      <w:tr w:rsidR="00B16995" w:rsidTr="005358C3">
        <w:tc>
          <w:tcPr>
            <w:tcW w:w="5341" w:type="dxa"/>
          </w:tcPr>
          <w:p w:rsidR="00B16995" w:rsidRDefault="00BE2B44" w:rsidP="00914239">
            <w:pPr>
              <w:rPr>
                <w:b/>
              </w:rPr>
            </w:pPr>
            <w:r w:rsidRPr="00BE2B44">
              <w:rPr>
                <w:b/>
              </w:rPr>
              <w:t>Обслуживание конструкционных элементов зданий</w:t>
            </w:r>
          </w:p>
          <w:p w:rsidR="00BE2B44" w:rsidRDefault="00BE2B44" w:rsidP="00914239">
            <w:r w:rsidRPr="00BE2B44">
              <w:t>Оплата труда сантехника, электрика, мастера</w:t>
            </w:r>
          </w:p>
          <w:p w:rsidR="00BE2B44" w:rsidRPr="00BE2B44" w:rsidRDefault="00BE2B44" w:rsidP="00914239">
            <w:r>
              <w:t xml:space="preserve">Текущий ремонт, </w:t>
            </w:r>
            <w:proofErr w:type="gramStart"/>
            <w:r>
              <w:t>согласно плана</w:t>
            </w:r>
            <w:proofErr w:type="gramEnd"/>
            <w:r>
              <w:t xml:space="preserve"> на 2013 год</w:t>
            </w:r>
          </w:p>
        </w:tc>
        <w:tc>
          <w:tcPr>
            <w:tcW w:w="5341" w:type="dxa"/>
          </w:tcPr>
          <w:p w:rsidR="00B16995" w:rsidRDefault="00BE2B44" w:rsidP="00914239">
            <w:pPr>
              <w:rPr>
                <w:b/>
              </w:rPr>
            </w:pPr>
            <w:r>
              <w:rPr>
                <w:b/>
              </w:rPr>
              <w:t>3,94</w:t>
            </w:r>
          </w:p>
          <w:p w:rsidR="00BE2B44" w:rsidRPr="00BE2B44" w:rsidRDefault="00BE2B44" w:rsidP="00914239">
            <w:r w:rsidRPr="00BE2B44">
              <w:t>3,38</w:t>
            </w:r>
          </w:p>
          <w:p w:rsidR="00BE2B44" w:rsidRPr="00BE2B44" w:rsidRDefault="00BE2B44" w:rsidP="00914239">
            <w:r w:rsidRPr="00BE2B44">
              <w:t>0,56</w:t>
            </w:r>
          </w:p>
        </w:tc>
      </w:tr>
    </w:tbl>
    <w:p w:rsidR="001B5BF6" w:rsidRDefault="00B16995" w:rsidP="00914239">
      <w:pPr>
        <w:spacing w:line="240" w:lineRule="auto"/>
      </w:pPr>
      <w:r>
        <w:t>*</w:t>
      </w:r>
      <w:r w:rsidR="001B5BF6">
        <w:t xml:space="preserve">Примечание: составляющая затрат по тарифу 0,63 </w:t>
      </w:r>
      <w:proofErr w:type="spellStart"/>
      <w:r w:rsidR="001B5BF6">
        <w:t>руб</w:t>
      </w:r>
      <w:proofErr w:type="spellEnd"/>
      <w:r w:rsidR="001B5BF6">
        <w:t xml:space="preserve">/кв. м относится </w:t>
      </w:r>
      <w:r>
        <w:t xml:space="preserve"> пропорционально </w:t>
      </w:r>
      <w:r w:rsidR="001B5BF6">
        <w:t>к двум статьям</w:t>
      </w:r>
      <w:r w:rsidR="00B76BAB">
        <w:t>: «аварийно-диспетчерское обслуживание» и «обслуживание конструкционных элементов зданий»</w:t>
      </w:r>
    </w:p>
    <w:p w:rsidR="002C577D" w:rsidRDefault="002C577D" w:rsidP="002C577D">
      <w:pPr>
        <w:pStyle w:val="a3"/>
        <w:spacing w:line="240" w:lineRule="auto"/>
      </w:pPr>
    </w:p>
    <w:p w:rsidR="00BE12B8" w:rsidRPr="0027002E" w:rsidRDefault="00BE12B8" w:rsidP="00914239">
      <w:pPr>
        <w:spacing w:line="240" w:lineRule="auto"/>
      </w:pPr>
    </w:p>
    <w:p w:rsidR="00941534" w:rsidRDefault="00941534" w:rsidP="002943BE">
      <w:pPr>
        <w:pStyle w:val="a3"/>
        <w:spacing w:line="240" w:lineRule="auto"/>
      </w:pPr>
      <w:r>
        <w:t xml:space="preserve">                                                                                                                                     </w:t>
      </w:r>
    </w:p>
    <w:sectPr w:rsidR="00941534" w:rsidSect="005C6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E2D23"/>
    <w:multiLevelType w:val="hybridMultilevel"/>
    <w:tmpl w:val="8AD80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9118F"/>
    <w:multiLevelType w:val="hybridMultilevel"/>
    <w:tmpl w:val="610A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576E2"/>
    <w:multiLevelType w:val="hybridMultilevel"/>
    <w:tmpl w:val="0780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97"/>
    <w:rsid w:val="00016E8F"/>
    <w:rsid w:val="00085DA0"/>
    <w:rsid w:val="000A20BA"/>
    <w:rsid w:val="000A6DE6"/>
    <w:rsid w:val="000D2801"/>
    <w:rsid w:val="000D6013"/>
    <w:rsid w:val="000F405D"/>
    <w:rsid w:val="00101090"/>
    <w:rsid w:val="00124A5E"/>
    <w:rsid w:val="0014034C"/>
    <w:rsid w:val="0014295A"/>
    <w:rsid w:val="00143696"/>
    <w:rsid w:val="00153132"/>
    <w:rsid w:val="001539BA"/>
    <w:rsid w:val="00160F55"/>
    <w:rsid w:val="00163E00"/>
    <w:rsid w:val="001660B8"/>
    <w:rsid w:val="00181F50"/>
    <w:rsid w:val="0018782F"/>
    <w:rsid w:val="0019639F"/>
    <w:rsid w:val="001A1621"/>
    <w:rsid w:val="001B5BF6"/>
    <w:rsid w:val="001C50C2"/>
    <w:rsid w:val="001F62E7"/>
    <w:rsid w:val="0024423A"/>
    <w:rsid w:val="002453C4"/>
    <w:rsid w:val="002669A1"/>
    <w:rsid w:val="0027002E"/>
    <w:rsid w:val="00273526"/>
    <w:rsid w:val="002910B8"/>
    <w:rsid w:val="002943BE"/>
    <w:rsid w:val="002A7DE4"/>
    <w:rsid w:val="002B232F"/>
    <w:rsid w:val="002B5FA7"/>
    <w:rsid w:val="002C0E46"/>
    <w:rsid w:val="002C128A"/>
    <w:rsid w:val="002C577D"/>
    <w:rsid w:val="002E2273"/>
    <w:rsid w:val="002E31E8"/>
    <w:rsid w:val="002E7F4C"/>
    <w:rsid w:val="003165FD"/>
    <w:rsid w:val="00320232"/>
    <w:rsid w:val="0033161D"/>
    <w:rsid w:val="0034101C"/>
    <w:rsid w:val="00341635"/>
    <w:rsid w:val="00343760"/>
    <w:rsid w:val="00344E5C"/>
    <w:rsid w:val="0036761B"/>
    <w:rsid w:val="00375804"/>
    <w:rsid w:val="003801B2"/>
    <w:rsid w:val="0038045E"/>
    <w:rsid w:val="003866D0"/>
    <w:rsid w:val="003948E8"/>
    <w:rsid w:val="003C1553"/>
    <w:rsid w:val="003C1F9C"/>
    <w:rsid w:val="003C52EC"/>
    <w:rsid w:val="003C5DF2"/>
    <w:rsid w:val="003E3EC9"/>
    <w:rsid w:val="003F2D8D"/>
    <w:rsid w:val="00403FEA"/>
    <w:rsid w:val="004154A9"/>
    <w:rsid w:val="004237D6"/>
    <w:rsid w:val="00434E16"/>
    <w:rsid w:val="00476BAE"/>
    <w:rsid w:val="0049001E"/>
    <w:rsid w:val="004927B2"/>
    <w:rsid w:val="0049477E"/>
    <w:rsid w:val="00496813"/>
    <w:rsid w:val="004C2D27"/>
    <w:rsid w:val="005012F3"/>
    <w:rsid w:val="005324FD"/>
    <w:rsid w:val="005358C3"/>
    <w:rsid w:val="00536D1F"/>
    <w:rsid w:val="00540FDA"/>
    <w:rsid w:val="00580C43"/>
    <w:rsid w:val="00580DB4"/>
    <w:rsid w:val="005B5A51"/>
    <w:rsid w:val="005C277F"/>
    <w:rsid w:val="005C6597"/>
    <w:rsid w:val="005D7370"/>
    <w:rsid w:val="005F1EC5"/>
    <w:rsid w:val="005F3A17"/>
    <w:rsid w:val="0060529A"/>
    <w:rsid w:val="00606BC9"/>
    <w:rsid w:val="0061213E"/>
    <w:rsid w:val="00637EE9"/>
    <w:rsid w:val="006529B7"/>
    <w:rsid w:val="006560A0"/>
    <w:rsid w:val="00665832"/>
    <w:rsid w:val="00667CAF"/>
    <w:rsid w:val="006719A2"/>
    <w:rsid w:val="006723C6"/>
    <w:rsid w:val="006768D9"/>
    <w:rsid w:val="00684191"/>
    <w:rsid w:val="006A3751"/>
    <w:rsid w:val="006B4231"/>
    <w:rsid w:val="006B4FD1"/>
    <w:rsid w:val="006D3107"/>
    <w:rsid w:val="006E21EE"/>
    <w:rsid w:val="006E4C39"/>
    <w:rsid w:val="00720488"/>
    <w:rsid w:val="0072067F"/>
    <w:rsid w:val="00725BEB"/>
    <w:rsid w:val="00753F2D"/>
    <w:rsid w:val="0075764C"/>
    <w:rsid w:val="0076477C"/>
    <w:rsid w:val="007C604E"/>
    <w:rsid w:val="007D13D6"/>
    <w:rsid w:val="007D7ADD"/>
    <w:rsid w:val="007E1F95"/>
    <w:rsid w:val="007E2EF2"/>
    <w:rsid w:val="007E61B6"/>
    <w:rsid w:val="007F511C"/>
    <w:rsid w:val="008027F6"/>
    <w:rsid w:val="00804112"/>
    <w:rsid w:val="00837CE1"/>
    <w:rsid w:val="00840F49"/>
    <w:rsid w:val="00842692"/>
    <w:rsid w:val="00850CEE"/>
    <w:rsid w:val="00851085"/>
    <w:rsid w:val="00866412"/>
    <w:rsid w:val="00870C06"/>
    <w:rsid w:val="008745B1"/>
    <w:rsid w:val="008747EB"/>
    <w:rsid w:val="00892F25"/>
    <w:rsid w:val="008C4ABA"/>
    <w:rsid w:val="008C668B"/>
    <w:rsid w:val="008F1554"/>
    <w:rsid w:val="008F33D4"/>
    <w:rsid w:val="008F4927"/>
    <w:rsid w:val="00910BCB"/>
    <w:rsid w:val="00914239"/>
    <w:rsid w:val="00916249"/>
    <w:rsid w:val="009179F0"/>
    <w:rsid w:val="00941534"/>
    <w:rsid w:val="009438E9"/>
    <w:rsid w:val="00957288"/>
    <w:rsid w:val="009624B6"/>
    <w:rsid w:val="00966344"/>
    <w:rsid w:val="009853AD"/>
    <w:rsid w:val="0098701F"/>
    <w:rsid w:val="009A44AC"/>
    <w:rsid w:val="009C7056"/>
    <w:rsid w:val="009D49DF"/>
    <w:rsid w:val="009D5050"/>
    <w:rsid w:val="00A31117"/>
    <w:rsid w:val="00A36182"/>
    <w:rsid w:val="00A3685C"/>
    <w:rsid w:val="00A548D4"/>
    <w:rsid w:val="00A65332"/>
    <w:rsid w:val="00A745C8"/>
    <w:rsid w:val="00A84396"/>
    <w:rsid w:val="00AA2CF8"/>
    <w:rsid w:val="00AA32D8"/>
    <w:rsid w:val="00AA51EA"/>
    <w:rsid w:val="00AB22AC"/>
    <w:rsid w:val="00AC7204"/>
    <w:rsid w:val="00AD237F"/>
    <w:rsid w:val="00AE3ECC"/>
    <w:rsid w:val="00AF564D"/>
    <w:rsid w:val="00AF627D"/>
    <w:rsid w:val="00B10CE1"/>
    <w:rsid w:val="00B13FC0"/>
    <w:rsid w:val="00B16995"/>
    <w:rsid w:val="00B236F7"/>
    <w:rsid w:val="00B24067"/>
    <w:rsid w:val="00B313AA"/>
    <w:rsid w:val="00B342B9"/>
    <w:rsid w:val="00B54BD1"/>
    <w:rsid w:val="00B72F29"/>
    <w:rsid w:val="00B731AF"/>
    <w:rsid w:val="00B76BAB"/>
    <w:rsid w:val="00B807CF"/>
    <w:rsid w:val="00BA0CA8"/>
    <w:rsid w:val="00BB125C"/>
    <w:rsid w:val="00BE12B8"/>
    <w:rsid w:val="00BE2B22"/>
    <w:rsid w:val="00BE2B44"/>
    <w:rsid w:val="00BE3369"/>
    <w:rsid w:val="00BF0CB0"/>
    <w:rsid w:val="00BF5C07"/>
    <w:rsid w:val="00BF6443"/>
    <w:rsid w:val="00C250E4"/>
    <w:rsid w:val="00C73ABD"/>
    <w:rsid w:val="00C775D1"/>
    <w:rsid w:val="00C81AC2"/>
    <w:rsid w:val="00C9239A"/>
    <w:rsid w:val="00C97BD2"/>
    <w:rsid w:val="00CA020A"/>
    <w:rsid w:val="00CB40F1"/>
    <w:rsid w:val="00CC056F"/>
    <w:rsid w:val="00CC6DEA"/>
    <w:rsid w:val="00CD4DAB"/>
    <w:rsid w:val="00CE715B"/>
    <w:rsid w:val="00CF5367"/>
    <w:rsid w:val="00D005C0"/>
    <w:rsid w:val="00D02026"/>
    <w:rsid w:val="00D41E75"/>
    <w:rsid w:val="00D50AB3"/>
    <w:rsid w:val="00D51DE1"/>
    <w:rsid w:val="00D61192"/>
    <w:rsid w:val="00D67D3C"/>
    <w:rsid w:val="00D82D48"/>
    <w:rsid w:val="00D836EC"/>
    <w:rsid w:val="00D91DDF"/>
    <w:rsid w:val="00D939B4"/>
    <w:rsid w:val="00D94BD0"/>
    <w:rsid w:val="00D977BA"/>
    <w:rsid w:val="00DA477E"/>
    <w:rsid w:val="00DD1210"/>
    <w:rsid w:val="00DE4B4E"/>
    <w:rsid w:val="00DE4E4E"/>
    <w:rsid w:val="00DE500D"/>
    <w:rsid w:val="00DF0A14"/>
    <w:rsid w:val="00E21FAD"/>
    <w:rsid w:val="00E26191"/>
    <w:rsid w:val="00E42046"/>
    <w:rsid w:val="00E4433E"/>
    <w:rsid w:val="00E56A67"/>
    <w:rsid w:val="00E57203"/>
    <w:rsid w:val="00E572FE"/>
    <w:rsid w:val="00E804A3"/>
    <w:rsid w:val="00E84946"/>
    <w:rsid w:val="00E8792F"/>
    <w:rsid w:val="00E9348C"/>
    <w:rsid w:val="00E94E69"/>
    <w:rsid w:val="00EB1AC6"/>
    <w:rsid w:val="00EB44EE"/>
    <w:rsid w:val="00EC1F8C"/>
    <w:rsid w:val="00EC2A0B"/>
    <w:rsid w:val="00ED1B8E"/>
    <w:rsid w:val="00ED6D24"/>
    <w:rsid w:val="00F117BB"/>
    <w:rsid w:val="00F20504"/>
    <w:rsid w:val="00F25B0B"/>
    <w:rsid w:val="00F3673D"/>
    <w:rsid w:val="00F42D98"/>
    <w:rsid w:val="00F456BA"/>
    <w:rsid w:val="00F4637A"/>
    <w:rsid w:val="00F46707"/>
    <w:rsid w:val="00F61F65"/>
    <w:rsid w:val="00F6359F"/>
    <w:rsid w:val="00F670A6"/>
    <w:rsid w:val="00F92F21"/>
    <w:rsid w:val="00FA3662"/>
    <w:rsid w:val="00FB2E51"/>
    <w:rsid w:val="00FD406D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97"/>
    <w:pPr>
      <w:ind w:left="720"/>
      <w:contextualSpacing/>
    </w:pPr>
  </w:style>
  <w:style w:type="table" w:styleId="a4">
    <w:name w:val="Table Grid"/>
    <w:basedOn w:val="a1"/>
    <w:uiPriority w:val="59"/>
    <w:rsid w:val="00CE7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97"/>
    <w:pPr>
      <w:ind w:left="720"/>
      <w:contextualSpacing/>
    </w:pPr>
  </w:style>
  <w:style w:type="table" w:styleId="a4">
    <w:name w:val="Table Grid"/>
    <w:basedOn w:val="a1"/>
    <w:uiPriority w:val="59"/>
    <w:rsid w:val="00CE7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УК</cp:lastModifiedBy>
  <cp:revision>2</cp:revision>
  <cp:lastPrinted>2013-02-17T10:49:00Z</cp:lastPrinted>
  <dcterms:created xsi:type="dcterms:W3CDTF">2013-02-18T15:54:00Z</dcterms:created>
  <dcterms:modified xsi:type="dcterms:W3CDTF">2013-02-18T15:54:00Z</dcterms:modified>
</cp:coreProperties>
</file>