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0C5C65">
        <w:rPr>
          <w:b/>
          <w:sz w:val="22"/>
          <w:szCs w:val="22"/>
        </w:rPr>
        <w:t>ОГОВОР №__________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C5DE8">
        <w:rPr>
          <w:b/>
          <w:sz w:val="22"/>
          <w:szCs w:val="22"/>
        </w:rPr>
        <w:t>126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126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lastRenderedPageBreak/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 xml:space="preserve">, предоставлять </w:t>
      </w:r>
      <w:r>
        <w:rPr>
          <w:sz w:val="22"/>
          <w:szCs w:val="22"/>
        </w:rPr>
        <w:lastRenderedPageBreak/>
        <w:t>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3D03D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3D03D5">
        <w:rPr>
          <w:sz w:val="22"/>
          <w:szCs w:val="22"/>
        </w:rPr>
        <w:t xml:space="preserve">Верхняя Набережная, д. 161/15. 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3D03D5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lastRenderedPageBreak/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3D03D5">
        <w:rPr>
          <w:sz w:val="22"/>
          <w:szCs w:val="22"/>
        </w:rPr>
        <w:t>13,17</w:t>
      </w:r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3D03D5">
              <w:rPr>
                <w:sz w:val="22"/>
                <w:szCs w:val="22"/>
              </w:rPr>
              <w:t>Верхняя Набережная,</w:t>
            </w:r>
          </w:p>
          <w:p w:rsidR="003D03D5" w:rsidRDefault="003D03D5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161/15</w:t>
            </w:r>
          </w:p>
          <w:p w:rsidR="003D03D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3D03D5">
              <w:rPr>
                <w:sz w:val="22"/>
                <w:szCs w:val="22"/>
              </w:rPr>
              <w:t>48-70-18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C5C65" w:rsidRDefault="000C5C65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3D03D5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3D03D5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3D03D5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</w:t>
      </w:r>
      <w:bookmarkStart w:id="0" w:name="_GoBack"/>
      <w:bookmarkEnd w:id="0"/>
      <w:r w:rsidRPr="00C75460">
        <w:rPr>
          <w:sz w:val="20"/>
          <w:szCs w:val="20"/>
        </w:rPr>
        <w:t xml:space="preserve">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DB" w:rsidRDefault="009B11DB" w:rsidP="003A34B5">
      <w:r>
        <w:separator/>
      </w:r>
    </w:p>
  </w:endnote>
  <w:endnote w:type="continuationSeparator" w:id="0">
    <w:p w:rsidR="009B11DB" w:rsidRDefault="009B11DB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DB" w:rsidRDefault="009B11DB" w:rsidP="003A34B5">
      <w:r>
        <w:separator/>
      </w:r>
    </w:p>
  </w:footnote>
  <w:footnote w:type="continuationSeparator" w:id="0">
    <w:p w:rsidR="009B11DB" w:rsidRDefault="009B11DB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5C65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0759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0B47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3D5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1F38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1DB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114A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1" type="connector" idref="#Line 56"/>
        <o:r id="V:Rule2" type="connector" idref="#Line 57"/>
        <o:r id="V:Rule3" type="connector" idref="#Line 58"/>
        <o:r id="V:Rule4" type="connector" idref="#Line 59"/>
        <o:r id="V:Rule5" type="connector" idref="#Line 60"/>
        <o:r id="V:Rule6" type="connector" idref="#Line 61"/>
        <o:r id="V:Rule7" type="connector" idref="#Line 62"/>
        <o:r id="V:Rule8" type="connector" idref="#Line 63"/>
        <o:r id="V:Rule9" type="connector" idref="#Line 64"/>
        <o:r id="V:Rule10" type="connector" idref="#Line 65"/>
        <o:r id="V:Rule11" type="connector" idref="#Line 66"/>
        <o:r id="V:Rule12" type="connector" idref="#Line 67"/>
        <o:r id="V:Rule13" type="connector" idref="#Line 68"/>
        <o:r id="V:Rule14" type="connector" idref="#Line 71"/>
        <o:r id="V:Rule15" type="connector" idref="#Line 72"/>
        <o:r id="V:Rule16" type="connector" idref="#Line 73"/>
        <o:r id="V:Rule17" type="connector" idref="#Line 74"/>
        <o:r id="V:Rule18" type="connector" idref="#Line 75"/>
        <o:r id="V:Rule19" type="connector" idref="#Line 76"/>
        <o:r id="V:Rule20" type="connector" idref="#Line 77"/>
        <o:r id="V:Rule21" type="connector" idref="#Line 78"/>
        <o:r id="V:Rule22" type="connector" idref="#Line 79"/>
        <o:r id="V:Rule23" type="connector" idref="#Line 80"/>
        <o:r id="V:Rule24" type="connector" idref="#Line 81"/>
        <o:r id="V:Rule25" type="connector" idref="#Line 82"/>
        <o:r id="V:Rule26" type="connector" idref="#Line 84"/>
        <o:r id="V:Rule27" type="connector" idref="#Line 85"/>
        <o:r id="V:Rule28" type="connector" idref="#Line 87"/>
        <o:r id="V:Rule29" type="connector" idref="#Line 89"/>
        <o:r id="V:Rule30" type="connector" idref="#Line 90"/>
        <o:r id="V:Rule31" type="connector" idref="#Line 91"/>
        <o:r id="V:Rule32" type="connector" idref="#Line 26"/>
        <o:r id="V:Rule33" type="connector" idref="#Line 27"/>
        <o:r id="V:Rule34" type="connector" idref="#Line 28"/>
        <o:r id="V:Rule35" type="connector" idref="#Line 29"/>
        <o:r id="V:Rule36" type="connector" idref="#Line 30"/>
        <o:r id="V:Rule37" type="connector" idref="#Line 31"/>
        <o:r id="V:Rule38" type="connector" idref="#Line 32"/>
        <o:r id="V:Rule39" type="connector" idref="#Line 33"/>
        <o:r id="V:Rule40" type="connector" idref="#Line 34"/>
        <o:r id="V:Rule41" type="connector" idref="#Line 35"/>
        <o:r id="V:Rule42" type="connector" idref="#Line 36"/>
        <o:r id="V:Rule43" type="connector" idref="#Line 37"/>
        <o:r id="V:Rule44" type="connector" idref="#Line 38"/>
        <o:r id="V:Rule45" type="connector" idref="#Line 41"/>
        <o:r id="V:Rule46" type="connector" idref="#Line 45"/>
        <o:r id="V:Rule47" type="connector" idref="#Line 48"/>
        <o:r id="V:Rule48" type="connector" idref="#Line 49"/>
        <o:r id="V:Rule49" type="connector" idref="#Line 51"/>
        <o:r id="V:Rule50" type="connector" idref="#Line 52"/>
        <o:r id="V:Rule51" type="connector" idref="#Line 4"/>
        <o:r id="V:Rule52" type="connector" idref="#Line 5"/>
        <o:r id="V:Rule53" type="connector" idref="#Line 6"/>
        <o:r id="V:Rule54" type="connector" idref="#Line 7"/>
        <o:r id="V:Rule55" type="connector" idref="#Line 8"/>
        <o:r id="V:Rule56" type="connector" idref="#Line 9"/>
        <o:r id="V:Rule57" type="connector" idref="#Line 10"/>
        <o:r id="V:Rule58" type="connector" idref="#Line 11"/>
        <o:r id="V:Rule59" type="connector" idref="#Line 12"/>
        <o:r id="V:Rule60" type="connector" idref="#Line 13"/>
        <o:r id="V:Rule61" type="connector" idref="#Line 14"/>
        <o:r id="V:Rule62" type="connector" idref="#Line 15"/>
        <o:r id="V:Rule63" type="connector" idref="#Line 16"/>
        <o:r id="V:Rule64" type="connector" idref="#Line 20"/>
        <o:r id="V:Rule65" type="connector" idref="#Line 22"/>
      </o:rules>
    </o:shapelayout>
  </w:shapeDefaults>
  <w:decimalSymbol w:val=","/>
  <w:listSeparator w:val=";"/>
  <w15:chartTrackingRefBased/>
  <w15:docId w15:val="{41E264B8-1C6A-4EC9-BE61-51F373C0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0B1F-C916-44E7-8D1C-41A66CF3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5557</Words>
  <Characters>31681</Characters>
  <Application>Microsoft Office Word</Application>
  <DocSecurity>4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37164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2</cp:revision>
  <cp:lastPrinted>2016-06-07T01:02:00Z</cp:lastPrinted>
  <dcterms:created xsi:type="dcterms:W3CDTF">2024-04-27T02:45:00Z</dcterms:created>
  <dcterms:modified xsi:type="dcterms:W3CDTF">2024-04-27T02:45:00Z</dcterms:modified>
</cp:coreProperties>
</file>