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53" w:rsidRDefault="009934AA" w:rsidP="00FC39B3">
      <w:pPr>
        <w:jc w:val="center"/>
        <w:rPr>
          <w:b/>
          <w:szCs w:val="28"/>
        </w:rPr>
      </w:pPr>
      <w:bookmarkStart w:id="0" w:name="_GoBack"/>
      <w:bookmarkEnd w:id="0"/>
      <w:r>
        <w:rPr>
          <w:b/>
          <w:szCs w:val="28"/>
        </w:rPr>
        <w:t>ДОГОВОР</w:t>
      </w:r>
      <w:r w:rsidR="005821BC">
        <w:rPr>
          <w:b/>
          <w:szCs w:val="28"/>
        </w:rPr>
        <w:t xml:space="preserve"> № ________________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F37653">
        <w:rPr>
          <w:b/>
          <w:sz w:val="22"/>
          <w:szCs w:val="22"/>
        </w:rPr>
        <w:t>Байкальская, д. 107а/6</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F37653">
        <w:rPr>
          <w:sz w:val="22"/>
          <w:szCs w:val="22"/>
        </w:rPr>
        <w:t>ул. Байкальская, д. 107а/6</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F37653">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7321C8">
        <w:rPr>
          <w:sz w:val="22"/>
          <w:szCs w:val="22"/>
        </w:rPr>
        <w:t>1</w:t>
      </w:r>
      <w:r>
        <w:rPr>
          <w:sz w:val="22"/>
          <w:szCs w:val="22"/>
        </w:rPr>
        <w:t xml:space="preserve"> от «</w:t>
      </w:r>
      <w:r w:rsidR="007321C8">
        <w:rPr>
          <w:sz w:val="22"/>
          <w:szCs w:val="22"/>
        </w:rPr>
        <w:t>15</w:t>
      </w:r>
      <w:r>
        <w:rPr>
          <w:sz w:val="22"/>
          <w:szCs w:val="22"/>
        </w:rPr>
        <w:t xml:space="preserve">» </w:t>
      </w:r>
      <w:r w:rsidR="007321C8">
        <w:rPr>
          <w:sz w:val="22"/>
          <w:szCs w:val="22"/>
        </w:rPr>
        <w:t>апреля</w:t>
      </w:r>
      <w:r w:rsidR="00720296">
        <w:rPr>
          <w:sz w:val="22"/>
          <w:szCs w:val="22"/>
        </w:rPr>
        <w:t xml:space="preserve"> </w:t>
      </w:r>
      <w:r w:rsidR="007321C8">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F37653" w:rsidRPr="006C7ED0" w:rsidRDefault="00F37653" w:rsidP="00F3765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F37653" w:rsidRDefault="00F37653" w:rsidP="00F37653">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21,20 </w:t>
      </w:r>
      <w:r w:rsidRPr="006C7ED0">
        <w:rPr>
          <w:sz w:val="22"/>
          <w:szCs w:val="22"/>
        </w:rPr>
        <w:t>руб./кв.м.</w:t>
      </w:r>
    </w:p>
    <w:p w:rsidR="00F37653" w:rsidRPr="006C7ED0" w:rsidRDefault="00F37653" w:rsidP="00F37653">
      <w:pPr>
        <w:numPr>
          <w:ilvl w:val="2"/>
          <w:numId w:val="17"/>
        </w:numPr>
        <w:tabs>
          <w:tab w:val="left" w:pos="993"/>
        </w:tabs>
        <w:ind w:left="0" w:firstLine="567"/>
        <w:jc w:val="both"/>
        <w:rPr>
          <w:sz w:val="22"/>
          <w:szCs w:val="22"/>
        </w:rPr>
      </w:pPr>
      <w:r w:rsidRPr="004231E5">
        <w:rPr>
          <w:sz w:val="22"/>
          <w:szCs w:val="20"/>
        </w:rPr>
        <w:t>управление многоквартирным домом</w:t>
      </w:r>
      <w:r w:rsidRPr="006C7ED0">
        <w:rPr>
          <w:sz w:val="22"/>
          <w:szCs w:val="22"/>
        </w:rPr>
        <w:t xml:space="preserve"> – </w:t>
      </w:r>
      <w:r>
        <w:rPr>
          <w:sz w:val="22"/>
          <w:szCs w:val="22"/>
        </w:rPr>
        <w:t>4,50</w:t>
      </w:r>
      <w:r w:rsidRPr="006C7ED0">
        <w:rPr>
          <w:sz w:val="22"/>
          <w:szCs w:val="22"/>
        </w:rPr>
        <w:t xml:space="preserve"> руб./кв.м.</w:t>
      </w:r>
    </w:p>
    <w:p w:rsidR="00F37653" w:rsidRDefault="00F37653" w:rsidP="00F37653">
      <w:pPr>
        <w:numPr>
          <w:ilvl w:val="2"/>
          <w:numId w:val="17"/>
        </w:numPr>
        <w:tabs>
          <w:tab w:val="left" w:pos="993"/>
        </w:tabs>
        <w:ind w:left="0" w:firstLine="567"/>
        <w:jc w:val="both"/>
        <w:rPr>
          <w:sz w:val="22"/>
          <w:szCs w:val="22"/>
        </w:rPr>
      </w:pPr>
      <w:r w:rsidRPr="006C7ED0">
        <w:rPr>
          <w:sz w:val="22"/>
          <w:szCs w:val="22"/>
        </w:rPr>
        <w:t xml:space="preserve">текущий ремонт – </w:t>
      </w:r>
      <w:r w:rsidR="00446994">
        <w:rPr>
          <w:sz w:val="22"/>
          <w:szCs w:val="22"/>
        </w:rPr>
        <w:t>4</w:t>
      </w:r>
      <w:r>
        <w:rPr>
          <w:sz w:val="22"/>
          <w:szCs w:val="22"/>
        </w:rPr>
        <w:t>,00</w:t>
      </w:r>
      <w:r w:rsidRPr="006C7ED0">
        <w:rPr>
          <w:sz w:val="22"/>
          <w:szCs w:val="22"/>
        </w:rPr>
        <w:t xml:space="preserve"> руб./кв.м.</w:t>
      </w:r>
      <w:r w:rsidRPr="00CD7141">
        <w:rPr>
          <w:sz w:val="22"/>
          <w:szCs w:val="22"/>
        </w:rPr>
        <w:t xml:space="preserve"> </w:t>
      </w:r>
    </w:p>
    <w:p w:rsidR="008A1AC4" w:rsidRPr="00ED3E8B" w:rsidRDefault="00F37653" w:rsidP="00F37653">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sidR="00F37653">
        <w:rPr>
          <w:sz w:val="22"/>
          <w:szCs w:val="22"/>
        </w:rPr>
        <w:t>55,00</w:t>
      </w:r>
      <w:r>
        <w:rPr>
          <w:sz w:val="22"/>
          <w:szCs w:val="22"/>
        </w:rPr>
        <w:t xml:space="preserve"> руб./квартира в месяц. </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w:t>
      </w:r>
      <w:r w:rsidR="00F37653">
        <w:rPr>
          <w:sz w:val="22"/>
          <w:szCs w:val="22"/>
        </w:rPr>
        <w:t xml:space="preserve">по </w:t>
      </w:r>
      <w:r w:rsidR="00F37653" w:rsidRPr="003F139F">
        <w:rPr>
          <w:sz w:val="22"/>
          <w:szCs w:val="22"/>
        </w:rPr>
        <w:t xml:space="preserve">содержанию, </w:t>
      </w:r>
      <w:r w:rsidR="00F37653">
        <w:rPr>
          <w:sz w:val="22"/>
          <w:szCs w:val="22"/>
        </w:rPr>
        <w:t xml:space="preserve">техническому обслуживанию, </w:t>
      </w:r>
      <w:r w:rsidR="00F37653" w:rsidRPr="003F139F">
        <w:rPr>
          <w:sz w:val="22"/>
          <w:szCs w:val="22"/>
        </w:rPr>
        <w:t>текущему ремонту общего и</w:t>
      </w:r>
      <w:r w:rsidR="00F37653">
        <w:rPr>
          <w:sz w:val="22"/>
          <w:szCs w:val="22"/>
        </w:rPr>
        <w:t xml:space="preserve">мущества в многоквартирном доме, </w:t>
      </w:r>
      <w:r w:rsidR="00F37653" w:rsidRPr="004231E5">
        <w:rPr>
          <w:sz w:val="22"/>
          <w:szCs w:val="20"/>
        </w:rPr>
        <w:t>управлени</w:t>
      </w:r>
      <w:r w:rsidR="00F37653">
        <w:rPr>
          <w:sz w:val="22"/>
          <w:szCs w:val="20"/>
        </w:rPr>
        <w:t>ю</w:t>
      </w:r>
      <w:r w:rsidR="00F37653" w:rsidRPr="004231E5">
        <w:rPr>
          <w:sz w:val="22"/>
          <w:szCs w:val="20"/>
        </w:rPr>
        <w:t xml:space="preserve"> многоквартирным домом</w:t>
      </w:r>
      <w:r w:rsidR="00F37653">
        <w:rPr>
          <w:sz w:val="22"/>
          <w:szCs w:val="20"/>
        </w:rPr>
        <w:t>, вывозу снега и</w:t>
      </w:r>
      <w:r w:rsidRPr="003F139F">
        <w:rPr>
          <w:sz w:val="22"/>
          <w:szCs w:val="22"/>
        </w:rPr>
        <w:t xml:space="preserve"> </w:t>
      </w:r>
      <w:r w:rsidR="00F37653">
        <w:rPr>
          <w:sz w:val="22"/>
          <w:szCs w:val="22"/>
        </w:rPr>
        <w:t>обслуживанию домофона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p w:rsidR="00E90A3E" w:rsidRPr="00F71915" w:rsidRDefault="00E90A3E" w:rsidP="00E90A3E">
      <w:pPr>
        <w:tabs>
          <w:tab w:val="left" w:pos="426"/>
        </w:tabs>
        <w:rPr>
          <w:b/>
          <w:sz w:val="22"/>
          <w:szCs w:val="22"/>
        </w:rPr>
      </w:pP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E90A3E"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E90A3E" w:rsidRDefault="005534DA" w:rsidP="004038D3">
            <w:pPr>
              <w:rPr>
                <w:rStyle w:val="af1"/>
                <w:b/>
                <w:bCs/>
                <w:i w:val="0"/>
                <w:color w:val="000000"/>
                <w:sz w:val="20"/>
                <w:szCs w:val="20"/>
              </w:rPr>
            </w:pPr>
          </w:p>
          <w:p w:rsidR="005534DA" w:rsidRPr="00E90A3E" w:rsidRDefault="005534DA" w:rsidP="004038D3">
            <w:pPr>
              <w:rPr>
                <w:rStyle w:val="af1"/>
                <w:b/>
                <w:bCs/>
                <w:i w:val="0"/>
                <w:color w:val="000000"/>
                <w:sz w:val="20"/>
                <w:szCs w:val="20"/>
              </w:rPr>
            </w:pPr>
          </w:p>
          <w:p w:rsidR="005534DA" w:rsidRDefault="005534DA" w:rsidP="004038D3">
            <w:pPr>
              <w:rPr>
                <w:rStyle w:val="af1"/>
                <w:b/>
                <w:bCs/>
                <w:i w:val="0"/>
                <w:color w:val="000000"/>
                <w:sz w:val="20"/>
                <w:szCs w:val="20"/>
              </w:rPr>
            </w:pPr>
          </w:p>
          <w:p w:rsidR="007321C8" w:rsidRDefault="007321C8" w:rsidP="004038D3">
            <w:pPr>
              <w:rPr>
                <w:rStyle w:val="af1"/>
                <w:b/>
                <w:bCs/>
                <w:i w:val="0"/>
                <w:color w:val="000000"/>
                <w:sz w:val="20"/>
                <w:szCs w:val="20"/>
              </w:rPr>
            </w:pPr>
          </w:p>
          <w:p w:rsidR="007321C8" w:rsidRPr="00E90A3E" w:rsidRDefault="007321C8" w:rsidP="004038D3">
            <w:pPr>
              <w:rPr>
                <w:rStyle w:val="af1"/>
                <w:b/>
                <w:bCs/>
                <w:i w:val="0"/>
                <w:color w:val="000000"/>
                <w:sz w:val="20"/>
                <w:szCs w:val="20"/>
              </w:rPr>
            </w:pPr>
          </w:p>
          <w:p w:rsidR="009934AA" w:rsidRPr="00E90A3E" w:rsidRDefault="009934AA" w:rsidP="004038D3">
            <w:pPr>
              <w:rPr>
                <w:rStyle w:val="af1"/>
                <w:b/>
                <w:bCs/>
                <w:i w:val="0"/>
                <w:color w:val="000000"/>
                <w:sz w:val="20"/>
                <w:szCs w:val="20"/>
              </w:rPr>
            </w:pPr>
          </w:p>
          <w:p w:rsidR="005534DA" w:rsidRPr="00E90A3E" w:rsidRDefault="005534DA" w:rsidP="004038D3">
            <w:pPr>
              <w:jc w:val="right"/>
              <w:rPr>
                <w:rStyle w:val="af1"/>
                <w:b/>
                <w:bCs/>
                <w:color w:val="000000"/>
                <w:sz w:val="20"/>
                <w:szCs w:val="20"/>
              </w:rPr>
            </w:pPr>
            <w:r w:rsidRPr="00E90A3E">
              <w:rPr>
                <w:rStyle w:val="af1"/>
                <w:b/>
                <w:bCs/>
                <w:color w:val="000000"/>
                <w:sz w:val="20"/>
                <w:szCs w:val="20"/>
              </w:rPr>
              <w:t>Приложение № 1                                                                                                                                       к договору управления многоквартирным домом</w:t>
            </w:r>
          </w:p>
        </w:tc>
      </w:tr>
      <w:tr w:rsidR="005534DA" w:rsidRPr="00E90A3E"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E90A3E" w:rsidRDefault="005534DA" w:rsidP="004038D3">
            <w:pPr>
              <w:jc w:val="right"/>
              <w:rPr>
                <w:rStyle w:val="af1"/>
                <w:b/>
                <w:bCs/>
                <w:color w:val="000000"/>
                <w:sz w:val="20"/>
                <w:szCs w:val="20"/>
              </w:rPr>
            </w:pPr>
            <w:r w:rsidRPr="00E90A3E">
              <w:rPr>
                <w:rStyle w:val="af1"/>
                <w:b/>
                <w:bCs/>
                <w:color w:val="000000"/>
                <w:sz w:val="20"/>
                <w:szCs w:val="20"/>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6F3D3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6F3D30">
              <w:rPr>
                <w:color w:val="000000"/>
                <w:sz w:val="18"/>
                <w:szCs w:val="18"/>
              </w:rPr>
              <w:t>5</w:t>
            </w:r>
            <w:r>
              <w:rPr>
                <w:color w:val="000000"/>
                <w:sz w:val="18"/>
                <w:szCs w:val="18"/>
              </w:rPr>
              <w:t xml:space="preserve">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F3D3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F3D3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F3D3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446994" w:rsidRDefault="005534DA" w:rsidP="005534DA">
      <w:pPr>
        <w:shd w:val="clear" w:color="auto" w:fill="FFFFFF"/>
        <w:autoSpaceDE w:val="0"/>
        <w:autoSpaceDN w:val="0"/>
        <w:adjustRightInd w:val="0"/>
        <w:ind w:right="-180"/>
        <w:jc w:val="center"/>
        <w:rPr>
          <w:b/>
          <w:sz w:val="18"/>
          <w:szCs w:val="18"/>
        </w:rPr>
      </w:pPr>
      <w:r w:rsidRPr="00446994">
        <w:rPr>
          <w:b/>
          <w:sz w:val="18"/>
          <w:szCs w:val="18"/>
          <w:lang w:val="en-US"/>
        </w:rPr>
        <w:t>V</w:t>
      </w:r>
      <w:r w:rsidRPr="00446994">
        <w:rPr>
          <w:b/>
          <w:sz w:val="18"/>
          <w:szCs w:val="18"/>
        </w:rPr>
        <w:t>. Периодичность работ по обслуживанию мусоропровода</w:t>
      </w:r>
    </w:p>
    <w:p w:rsidR="005534DA" w:rsidRPr="00446994"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446994"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ind w:right="-180"/>
              <w:jc w:val="center"/>
              <w:rPr>
                <w:b/>
                <w:sz w:val="18"/>
                <w:szCs w:val="18"/>
              </w:rPr>
            </w:pPr>
            <w:r w:rsidRPr="00446994">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ind w:right="-180"/>
              <w:jc w:val="center"/>
              <w:rPr>
                <w:b/>
                <w:sz w:val="18"/>
                <w:szCs w:val="18"/>
              </w:rPr>
            </w:pPr>
            <w:r w:rsidRPr="00446994">
              <w:rPr>
                <w:b/>
                <w:sz w:val="18"/>
                <w:szCs w:val="18"/>
              </w:rPr>
              <w:t>Периодичность</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1 раза в месяц</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 xml:space="preserve">По графику </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6F3D30" w:rsidP="008567A6">
            <w:pPr>
              <w:shd w:val="clear" w:color="auto" w:fill="FFFFFF"/>
              <w:autoSpaceDE w:val="0"/>
              <w:autoSpaceDN w:val="0"/>
              <w:adjustRightInd w:val="0"/>
              <w:rPr>
                <w:color w:val="000000"/>
                <w:sz w:val="18"/>
                <w:szCs w:val="18"/>
              </w:rPr>
            </w:pPr>
            <w:r w:rsidRPr="00446994">
              <w:rPr>
                <w:color w:val="000000"/>
                <w:sz w:val="18"/>
                <w:szCs w:val="18"/>
              </w:rPr>
              <w:t>5</w:t>
            </w:r>
            <w:r w:rsidR="005534DA" w:rsidRPr="00446994">
              <w:rPr>
                <w:color w:val="000000"/>
                <w:sz w:val="18"/>
                <w:szCs w:val="18"/>
              </w:rPr>
              <w:t xml:space="preserve"> раз в неделю</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2 раза в год</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1 раз в месяц</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4 раза в год</w:t>
            </w:r>
          </w:p>
        </w:tc>
      </w:tr>
      <w:tr w:rsidR="005534DA" w:rsidRPr="00446994"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sidRPr="00446994">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8F" w:rsidRDefault="000E1B8F" w:rsidP="003A34B5">
      <w:r>
        <w:separator/>
      </w:r>
    </w:p>
  </w:endnote>
  <w:endnote w:type="continuationSeparator" w:id="0">
    <w:p w:rsidR="000E1B8F" w:rsidRDefault="000E1B8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8F" w:rsidRDefault="000E1B8F" w:rsidP="003A34B5">
      <w:r>
        <w:separator/>
      </w:r>
    </w:p>
  </w:footnote>
  <w:footnote w:type="continuationSeparator" w:id="0">
    <w:p w:rsidR="000E1B8F" w:rsidRDefault="000E1B8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B8F"/>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6994"/>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1BC"/>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D30"/>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1C8"/>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641"/>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DAE"/>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05750"/>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92"/>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0A3E"/>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653"/>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C156-D993-4485-BEF5-F0F52C81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4568</Words>
  <Characters>34312</Characters>
  <Application>Microsoft Office Word</Application>
  <DocSecurity>4</DocSecurity>
  <Lines>285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38803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2025-03-06T07:17:00Z</cp:lastPrinted>
  <dcterms:created xsi:type="dcterms:W3CDTF">2025-05-19T05:40:00Z</dcterms:created>
  <dcterms:modified xsi:type="dcterms:W3CDTF">2025-05-19T05:40:00Z</dcterms:modified>
</cp:coreProperties>
</file>