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0A3C15" w:rsidRPr="000A3C1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395176">
        <w:rPr>
          <w:rFonts w:ascii="Times New Roman" w:hAnsi="Times New Roman" w:cs="Times New Roman"/>
          <w:b/>
          <w:sz w:val="24"/>
          <w:szCs w:val="24"/>
        </w:rPr>
        <w:t>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B041FE">
        <w:rPr>
          <w:rFonts w:ascii="Times New Roman" w:hAnsi="Times New Roman" w:cs="Times New Roman"/>
          <w:b/>
          <w:sz w:val="24"/>
          <w:szCs w:val="24"/>
        </w:rPr>
        <w:t>5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0A3C15" w:rsidRDefault="000A3C15" w:rsidP="000A3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д.  94;95; 97;98</w:t>
            </w:r>
            <w:r w:rsidR="00B041FE">
              <w:rPr>
                <w:rFonts w:ascii="Times New Roman" w:hAnsi="Times New Roman" w:cs="Times New Roman"/>
              </w:rPr>
              <w:t>; 99,100</w:t>
            </w:r>
            <w:r>
              <w:rPr>
                <w:rFonts w:ascii="Times New Roman" w:hAnsi="Times New Roman" w:cs="Times New Roman"/>
              </w:rPr>
              <w:t xml:space="preserve">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0A3C15" w:rsidRPr="000A3C15" w:rsidRDefault="000A3C15" w:rsidP="000A3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</w:t>
            </w:r>
            <w:r w:rsidR="00B041FE">
              <w:rPr>
                <w:rFonts w:ascii="Times New Roman" w:hAnsi="Times New Roman" w:cs="Times New Roman"/>
              </w:rPr>
              <w:t xml:space="preserve">2/1, 2/2, </w:t>
            </w:r>
            <w:r>
              <w:rPr>
                <w:rFonts w:ascii="Times New Roman" w:hAnsi="Times New Roman" w:cs="Times New Roman"/>
              </w:rPr>
              <w:t>3/1; 6/1; 6/2, ул. Луговая, д. 4; 2/1; 2/2;  ул. Рассветная, д. 3/2; 5/2; 6/1; 6/2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B060F7" w:rsidRPr="002478CA" w:rsidRDefault="00B060F7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</w:t>
            </w:r>
            <w:r>
              <w:rPr>
                <w:rFonts w:ascii="Times New Roman" w:hAnsi="Times New Roman" w:cs="Times New Roman"/>
              </w:rPr>
              <w:lastRenderedPageBreak/>
              <w:t>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rPr>
          <w:trHeight w:val="1126"/>
        </w:trPr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</w:t>
            </w:r>
            <w:r>
              <w:rPr>
                <w:rFonts w:ascii="Times New Roman" w:hAnsi="Times New Roman" w:cs="Times New Roman"/>
              </w:rPr>
              <w:lastRenderedPageBreak/>
              <w:t xml:space="preserve">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B060F7" w:rsidTr="00395176">
        <w:tc>
          <w:tcPr>
            <w:tcW w:w="818" w:type="dxa"/>
          </w:tcPr>
          <w:p w:rsidR="00B060F7" w:rsidRPr="002478CA" w:rsidRDefault="00B060F7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B060F7" w:rsidRPr="002478CA" w:rsidRDefault="00B060F7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B060F7" w:rsidRPr="002478CA" w:rsidRDefault="00B060F7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B060F7" w:rsidRPr="002478CA" w:rsidRDefault="00B060F7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60F7" w:rsidRDefault="00B060F7"/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B041FE" w:rsidTr="00395176">
        <w:trPr>
          <w:trHeight w:val="774"/>
        </w:trPr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B041FE" w:rsidRPr="002478CA" w:rsidRDefault="00B041FE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B041FE" w:rsidRPr="00FD6E23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236 б /1; 236 б/2; 236 б/3; пр. М. Жукова, д. 5/1; 5/2; 5/3; 5/4; 5/5; ул. Гоголя, д. 61; 63; 65; 67; ул. </w:t>
            </w:r>
            <w:r>
              <w:rPr>
                <w:rFonts w:ascii="Times New Roman" w:hAnsi="Times New Roman" w:cs="Times New Roman"/>
              </w:rPr>
              <w:lastRenderedPageBreak/>
              <w:t>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B041FE" w:rsidRPr="00FD6E23" w:rsidRDefault="00B041FE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4286" w:type="dxa"/>
            <w:gridSpan w:val="5"/>
          </w:tcPr>
          <w:p w:rsidR="00B041FE" w:rsidRPr="00FD6E23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B041FE" w:rsidRPr="002478CA" w:rsidRDefault="00B041FE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B041FE" w:rsidRPr="002478CA" w:rsidRDefault="00B041FE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86" w:type="dxa"/>
            <w:gridSpan w:val="5"/>
          </w:tcPr>
          <w:p w:rsidR="00B041FE" w:rsidRPr="00FD6E23" w:rsidRDefault="00B041FE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B041FE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 94;95; 97;98; 99,100 , ул. </w:t>
            </w:r>
            <w:proofErr w:type="gramStart"/>
            <w:r>
              <w:rPr>
                <w:rFonts w:ascii="Times New Roman" w:hAnsi="Times New Roman" w:cs="Times New Roman"/>
              </w:rPr>
              <w:t>Байкальская</w:t>
            </w:r>
            <w:proofErr w:type="gramEnd"/>
            <w:r>
              <w:rPr>
                <w:rFonts w:ascii="Times New Roman" w:hAnsi="Times New Roman" w:cs="Times New Roman"/>
              </w:rPr>
              <w:t>, д. 236 б /1; 236 б/2; 236 б/3; пр. М. Жукова, д. 5/1; 5/2; 5/3; 5/4; 5/5; ул. Гоголя, д. 61; 63; 65; 67; ул. Чернышевского, д. 4; 6; 8.</w:t>
            </w:r>
          </w:p>
          <w:p w:rsidR="00B041FE" w:rsidRPr="000A3C15" w:rsidRDefault="00B041FE" w:rsidP="00344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 п. Маркова, ул. Видная, д.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3/1; 3/2; 5/1; 5/2; ул. Медовая, д. 6; ул. А. Рыбака, д. 2/1, 2/2, 3/1; 6/1; 6/2, ул. Луговая, д. 4; 2/1; 2/2;  ул. Рассветная, д. 3/2; 5/2; 6/1; 6/2</w:t>
            </w:r>
          </w:p>
          <w:p w:rsidR="00B041FE" w:rsidRPr="002478CA" w:rsidRDefault="00B041FE" w:rsidP="0034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холодный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B041FE" w:rsidRPr="002478CA" w:rsidRDefault="00B041FE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  <w:tr w:rsidR="00B041FE" w:rsidTr="00395176">
        <w:tc>
          <w:tcPr>
            <w:tcW w:w="818" w:type="dxa"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B041FE" w:rsidRPr="002478CA" w:rsidRDefault="00B041FE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B041FE" w:rsidRPr="002478CA" w:rsidRDefault="00B041FE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B041FE" w:rsidRPr="002478CA" w:rsidRDefault="00B041FE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B041FE" w:rsidRDefault="00B041FE"/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A3C15"/>
    <w:rsid w:val="000D0734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651054"/>
    <w:rsid w:val="00653832"/>
    <w:rsid w:val="006563B8"/>
    <w:rsid w:val="00676313"/>
    <w:rsid w:val="00773CBA"/>
    <w:rsid w:val="007D5D65"/>
    <w:rsid w:val="00865C49"/>
    <w:rsid w:val="0088360B"/>
    <w:rsid w:val="009901FE"/>
    <w:rsid w:val="00A36E64"/>
    <w:rsid w:val="00A663D2"/>
    <w:rsid w:val="00B041FE"/>
    <w:rsid w:val="00B060F7"/>
    <w:rsid w:val="00B27CDF"/>
    <w:rsid w:val="00B90EFA"/>
    <w:rsid w:val="00C44F10"/>
    <w:rsid w:val="00CA1584"/>
    <w:rsid w:val="00CA71BC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38CB-A317-4EE8-B124-AB4213D2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2014-04-10T06:42:00Z</cp:lastPrinted>
  <dcterms:created xsi:type="dcterms:W3CDTF">2014-12-06T11:39:00Z</dcterms:created>
  <dcterms:modified xsi:type="dcterms:W3CDTF">2015-04-01T03:37:00Z</dcterms:modified>
</cp:coreProperties>
</file>