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D44FDF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011085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011085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8D7E9C">
        <w:rPr>
          <w:b/>
          <w:sz w:val="22"/>
          <w:szCs w:val="22"/>
        </w:rPr>
        <w:t>100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1E5B8C">
              <w:rPr>
                <w:sz w:val="22"/>
                <w:szCs w:val="22"/>
              </w:rPr>
              <w:t xml:space="preserve"> 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1E5B8C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011085">
        <w:rPr>
          <w:sz w:val="22"/>
          <w:szCs w:val="22"/>
        </w:rPr>
        <w:t>б-р</w:t>
      </w:r>
      <w:r w:rsidR="0034783E">
        <w:rPr>
          <w:sz w:val="22"/>
          <w:szCs w:val="22"/>
        </w:rPr>
        <w:t xml:space="preserve">. </w:t>
      </w:r>
      <w:r w:rsidR="00011085">
        <w:rPr>
          <w:sz w:val="22"/>
          <w:szCs w:val="22"/>
        </w:rPr>
        <w:t>Рябикова</w:t>
      </w:r>
      <w:r w:rsidR="0034783E">
        <w:rPr>
          <w:sz w:val="22"/>
          <w:szCs w:val="22"/>
        </w:rPr>
        <w:t xml:space="preserve">, д. </w:t>
      </w:r>
      <w:r w:rsidR="008D7E9C">
        <w:rPr>
          <w:sz w:val="22"/>
          <w:szCs w:val="22"/>
        </w:rPr>
        <w:t>100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C305D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8069E">
        <w:rPr>
          <w:sz w:val="22"/>
          <w:szCs w:val="22"/>
        </w:rPr>
        <w:t>2</w:t>
      </w:r>
      <w:r w:rsidR="00B31030">
        <w:rPr>
          <w:sz w:val="22"/>
          <w:szCs w:val="22"/>
        </w:rPr>
        <w:t>8</w:t>
      </w:r>
      <w:r w:rsidR="003852F5">
        <w:rPr>
          <w:sz w:val="22"/>
          <w:szCs w:val="22"/>
        </w:rPr>
        <w:t xml:space="preserve">» </w:t>
      </w:r>
      <w:r w:rsidR="00011085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B37B7">
        <w:rPr>
          <w:sz w:val="22"/>
          <w:szCs w:val="22"/>
        </w:rPr>
        <w:t>17,98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2B37B7" w:rsidRPr="002B37B7" w:rsidRDefault="002B37B7" w:rsidP="002B37B7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 3,</w:t>
      </w:r>
      <w:r>
        <w:rPr>
          <w:sz w:val="22"/>
          <w:szCs w:val="22"/>
        </w:rPr>
        <w:t>48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</w:t>
      </w:r>
      <w:r w:rsidR="000D0AEA">
        <w:rPr>
          <w:sz w:val="22"/>
          <w:szCs w:val="22"/>
        </w:rPr>
        <w:t>2,68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B31030" w:rsidRDefault="00B31030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0,50</w:t>
      </w:r>
      <w:r w:rsidRPr="006C7ED0">
        <w:rPr>
          <w:sz w:val="22"/>
          <w:szCs w:val="22"/>
        </w:rPr>
        <w:t xml:space="preserve"> руб./кв.м.</w:t>
      </w:r>
      <w:r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 xml:space="preserve">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011085" w:rsidRPr="00454255" w:rsidRDefault="00011085" w:rsidP="00011085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11085" w:rsidRDefault="0001108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CE8" w:rsidRDefault="00234CE8">
      <w:r>
        <w:separator/>
      </w:r>
    </w:p>
  </w:endnote>
  <w:endnote w:type="continuationSeparator" w:id="0">
    <w:p w:rsidR="00234CE8" w:rsidRDefault="0023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CE8" w:rsidRDefault="00234CE8">
      <w:r>
        <w:separator/>
      </w:r>
    </w:p>
  </w:footnote>
  <w:footnote w:type="continuationSeparator" w:id="0">
    <w:p w:rsidR="00234CE8" w:rsidRDefault="00234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1085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0AEA"/>
    <w:rsid w:val="000D171D"/>
    <w:rsid w:val="000D26B8"/>
    <w:rsid w:val="000D6294"/>
    <w:rsid w:val="000E064B"/>
    <w:rsid w:val="000E6E1D"/>
    <w:rsid w:val="000F09D8"/>
    <w:rsid w:val="000F1554"/>
    <w:rsid w:val="000F1F69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279D"/>
    <w:rsid w:val="001D3738"/>
    <w:rsid w:val="001D7656"/>
    <w:rsid w:val="001E489B"/>
    <w:rsid w:val="001E5B8C"/>
    <w:rsid w:val="001F0444"/>
    <w:rsid w:val="001F1C23"/>
    <w:rsid w:val="00203BA5"/>
    <w:rsid w:val="002040F6"/>
    <w:rsid w:val="002063D9"/>
    <w:rsid w:val="002300A5"/>
    <w:rsid w:val="0023220C"/>
    <w:rsid w:val="00234835"/>
    <w:rsid w:val="00234CE8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B37B7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069E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07ACE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D7E9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C6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1030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22F8"/>
    <w:rsid w:val="00BD40A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5D3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4FDF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E4F5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C07D3D6-001D-41E0-92C6-69E673A7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3DFA1-BB9E-4CB7-A052-F6C31907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5586</Words>
  <Characters>31842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2024-05-16T08:30:00Z</dcterms:created>
  <dcterms:modified xsi:type="dcterms:W3CDTF">2025-03-03T07:42:00Z</dcterms:modified>
</cp:coreProperties>
</file>