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D5" w:rsidRPr="00855522" w:rsidRDefault="00447CD5" w:rsidP="00447CD5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B12B5">
        <w:rPr>
          <w:rFonts w:ascii="Times New Roman" w:eastAsia="Times New Roman" w:hAnsi="Times New Roman" w:cs="Times New Roman"/>
          <w:b/>
          <w:bCs/>
          <w:sz w:val="18"/>
          <w:szCs w:val="18"/>
        </w:rPr>
        <w:t>Приложение № 1 к Договору управления многоквартирным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домом </w:t>
      </w:r>
    </w:p>
    <w:p w:rsidR="00447CD5" w:rsidRPr="00447CD5" w:rsidRDefault="00447CD5" w:rsidP="00447CD5">
      <w:pPr>
        <w:rPr>
          <w:rFonts w:ascii="Times New Roman" w:hAnsi="Times New Roman" w:cs="Times New Roman"/>
          <w:b/>
          <w:sz w:val="20"/>
          <w:szCs w:val="20"/>
        </w:rPr>
      </w:pPr>
      <w:r w:rsidRPr="002B12B5">
        <w:rPr>
          <w:rFonts w:ascii="Times New Roman" w:eastAsia="Times New Roman" w:hAnsi="Times New Roman" w:cs="Times New Roman"/>
          <w:b/>
          <w:sz w:val="18"/>
          <w:szCs w:val="18"/>
        </w:rPr>
        <w:t>Состав и характеристики  общего имущества многоквартирного дома</w:t>
      </w:r>
      <w:r w:rsidRPr="007762B5">
        <w:rPr>
          <w:rFonts w:ascii="Times New Roman" w:hAnsi="Times New Roman" w:cs="Times New Roman"/>
        </w:rPr>
        <w:t xml:space="preserve"> </w:t>
      </w:r>
      <w:r w:rsidRPr="007762B5">
        <w:rPr>
          <w:rFonts w:ascii="Times New Roman" w:hAnsi="Times New Roman" w:cs="Times New Roman"/>
          <w:b/>
          <w:sz w:val="20"/>
          <w:szCs w:val="20"/>
        </w:rPr>
        <w:t xml:space="preserve">расположенного по адресу: </w:t>
      </w:r>
      <w:proofErr w:type="gramStart"/>
      <w:r w:rsidRPr="007762B5"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 w:rsidRPr="007762B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Иркутск,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Костычева</w:t>
      </w:r>
      <w:proofErr w:type="spellEnd"/>
      <w:r w:rsidR="00FA4595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27\8</w:t>
      </w:r>
      <w:r w:rsidR="00FA4595">
        <w:rPr>
          <w:rFonts w:ascii="Times New Roman" w:hAnsi="Times New Roman" w:cs="Times New Roman"/>
          <w:b/>
          <w:sz w:val="20"/>
          <w:szCs w:val="20"/>
        </w:rPr>
        <w:t>.</w:t>
      </w:r>
    </w:p>
    <w:p w:rsidR="00447CD5" w:rsidRPr="00EA05F1" w:rsidRDefault="00447CD5" w:rsidP="00447CD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</w:rPr>
      </w:pPr>
      <w:r w:rsidRPr="002B12B5">
        <w:rPr>
          <w:rFonts w:ascii="Times New Roman" w:eastAsia="Times New Roman" w:hAnsi="Times New Roman" w:cs="Times New Roman"/>
          <w:b/>
          <w:caps/>
        </w:rPr>
        <w:t>Состав общего имущества в многоквартирном доме</w:t>
      </w:r>
      <w:r w:rsidR="00816C9B">
        <w:rPr>
          <w:rFonts w:ascii="Times New Roman" w:eastAsia="Times New Roman" w:hAnsi="Times New Roman" w:cs="Times New Roman"/>
          <w:b/>
          <w:caps/>
        </w:rPr>
        <w:t>.</w:t>
      </w:r>
    </w:p>
    <w:p w:rsidR="00447CD5" w:rsidRPr="002B12B5" w:rsidRDefault="00447CD5" w:rsidP="00447C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Общее имущество в многоквартирном доме - имущество, предназначенное для обслуживания более одного помещения в данном доме. В том числе: </w:t>
      </w:r>
    </w:p>
    <w:p w:rsidR="00447CD5" w:rsidRPr="002B12B5" w:rsidRDefault="00447CD5" w:rsidP="00447C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фундамент, подвальное помещение, вентиляционные окна, от/мостка и цоколь;</w:t>
      </w:r>
    </w:p>
    <w:p w:rsidR="00447CD5" w:rsidRPr="002B12B5" w:rsidRDefault="00447CD5" w:rsidP="00447C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несущие и ограждающие ненесущие конструкции дома, внешние стены, перекрытия и перегородки, отделяющие помещения различных собственников, межпанельные стыки и швы;</w:t>
      </w:r>
    </w:p>
    <w:p w:rsidR="00447CD5" w:rsidRPr="002B12B5" w:rsidRDefault="00447CD5" w:rsidP="00447C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крыша, включающая кровлю, чердак, слуховые окна, стропильную систему и перекрытия;</w:t>
      </w:r>
    </w:p>
    <w:p w:rsidR="00447CD5" w:rsidRPr="002B12B5" w:rsidRDefault="00447CD5" w:rsidP="00447C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- внутренний водосток, внешние водосточные трубы и водоотводящие устройства; </w:t>
      </w:r>
    </w:p>
    <w:p w:rsidR="00447CD5" w:rsidRPr="002B12B5" w:rsidRDefault="00447CD5" w:rsidP="00447C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места общего пользования - подъезды, входные двери, подъездные окна, тамбуры, вестибюли, коридоры, проходы, межэтажные лестничные площадки, крыльца;</w:t>
      </w:r>
    </w:p>
    <w:p w:rsidR="00447CD5" w:rsidRPr="002B12B5" w:rsidRDefault="00447CD5" w:rsidP="00447C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система вентиляции, вентиляционные каналы и вытяжки;</w:t>
      </w:r>
    </w:p>
    <w:p w:rsidR="00447CD5" w:rsidRPr="002B12B5" w:rsidRDefault="00447CD5" w:rsidP="00447C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тепловые пункты с арматурой и приборами различного назначения;</w:t>
      </w:r>
    </w:p>
    <w:p w:rsidR="00447CD5" w:rsidRPr="002B12B5" w:rsidRDefault="00447CD5" w:rsidP="00447C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разводящие и стояковые трубы отопления, горячего и холодного водоснабжения, и система канализации;</w:t>
      </w:r>
    </w:p>
    <w:p w:rsidR="00447CD5" w:rsidRPr="002B12B5" w:rsidRDefault="00447CD5" w:rsidP="00447C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- вводные распределительные устройства, этажные щиты, стояковая электропроводка и счетчики электроэнергии мест общего пользования; </w:t>
      </w:r>
    </w:p>
    <w:p w:rsidR="00447CD5" w:rsidRPr="002B12B5" w:rsidRDefault="00447CD5" w:rsidP="00447C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придомовая территория в границах, определенных собственниками многоквартирного дома или органами местного самоуправления, зеленые насаждения, строения и малые архитектурные формы;</w:t>
      </w:r>
    </w:p>
    <w:p w:rsidR="00447CD5" w:rsidRPr="00EA05F1" w:rsidRDefault="00447CD5" w:rsidP="00447CD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лифты и лифтовые шахты, а также другое имущество, которым пользуются несколько собственников.</w:t>
      </w:r>
    </w:p>
    <w:p w:rsidR="00447CD5" w:rsidRDefault="00447CD5" w:rsidP="00447CD5">
      <w:pPr>
        <w:spacing w:line="240" w:lineRule="auto"/>
        <w:contextualSpacing/>
        <w:rPr>
          <w:rFonts w:eastAsia="Calibri"/>
          <w:lang w:eastAsia="en-US"/>
        </w:rPr>
      </w:pPr>
    </w:p>
    <w:p w:rsidR="00447CD5" w:rsidRPr="004B05C6" w:rsidRDefault="00447CD5" w:rsidP="00447CD5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Технико-экономические показатели здания расположенного по адресу: г. Иркутск, ул. </w:t>
      </w:r>
      <w:proofErr w:type="spellStart"/>
      <w:r>
        <w:rPr>
          <w:rFonts w:eastAsia="Calibri"/>
          <w:lang w:eastAsia="en-US"/>
        </w:rPr>
        <w:t>Костычева</w:t>
      </w:r>
      <w:proofErr w:type="spellEnd"/>
      <w:r w:rsidR="00FA4595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27\8 </w:t>
      </w:r>
    </w:p>
    <w:p w:rsidR="00447CD5" w:rsidRDefault="00447CD5" w:rsidP="00447CD5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Год постройки 2011г. </w:t>
      </w:r>
    </w:p>
    <w:p w:rsidR="00447CD5" w:rsidRDefault="00447CD5" w:rsidP="00447CD5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Фундамент – железобетонный </w:t>
      </w:r>
    </w:p>
    <w:p w:rsidR="00447CD5" w:rsidRDefault="00447CD5" w:rsidP="00447CD5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Стены – каркас железобетонный монолитный.</w:t>
      </w:r>
    </w:p>
    <w:p w:rsidR="00447CD5" w:rsidRDefault="00447CD5" w:rsidP="00447CD5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Перекрытия – железобетон.</w:t>
      </w:r>
    </w:p>
    <w:p w:rsidR="00447CD5" w:rsidRDefault="00FA4595" w:rsidP="00447CD5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Схема отопления – закрытая</w:t>
      </w:r>
    </w:p>
    <w:p w:rsidR="00447CD5" w:rsidRDefault="00447CD5" w:rsidP="00447CD5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Лифт, мусоропровод.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47CD5" w:rsidTr="002368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Технико-экономические показатели</w:t>
            </w:r>
          </w:p>
          <w:p w:rsidR="00447CD5" w:rsidRDefault="00447CD5" w:rsidP="002368AD">
            <w:pPr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447CD5" w:rsidTr="002368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этажей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Default="00447CD5" w:rsidP="002368A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447CD5" w:rsidTr="002368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Общая площадь здания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Кв.м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Pr="004B05C6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3 898.2</w:t>
            </w:r>
          </w:p>
        </w:tc>
      </w:tr>
      <w:tr w:rsidR="00447CD5" w:rsidTr="002368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Площадь Жилых квартир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Кв.м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Pr="004B05C6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2 723</w:t>
            </w:r>
          </w:p>
        </w:tc>
      </w:tr>
      <w:tr w:rsidR="00447CD5" w:rsidTr="002368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Уборочная площадь лес</w:t>
            </w:r>
            <w:r w:rsidR="00A067FF">
              <w:rPr>
                <w:lang w:eastAsia="en-US"/>
              </w:rPr>
              <w:t>т</w:t>
            </w:r>
            <w:bookmarkStart w:id="0" w:name="_GoBack"/>
            <w:bookmarkEnd w:id="0"/>
            <w:r>
              <w:rPr>
                <w:lang w:eastAsia="en-US"/>
              </w:rPr>
              <w:t>ниц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Кв.м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Pr="004B05C6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335</w:t>
            </w:r>
          </w:p>
        </w:tc>
      </w:tr>
      <w:tr w:rsidR="00447CD5" w:rsidTr="002368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Уборочная площадь общих коридоров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5" w:rsidRDefault="00447CD5" w:rsidP="002368AD">
            <w:pPr>
              <w:rPr>
                <w:lang w:eastAsia="en-US"/>
              </w:rPr>
            </w:pPr>
          </w:p>
          <w:p w:rsid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Кв.м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5" w:rsidRDefault="00447CD5" w:rsidP="002368AD">
            <w:pPr>
              <w:rPr>
                <w:lang w:eastAsia="en-US"/>
              </w:rPr>
            </w:pPr>
          </w:p>
          <w:p w:rsidR="00447CD5" w:rsidRPr="00447CD5" w:rsidRDefault="00447CD5" w:rsidP="002368AD">
            <w:pPr>
              <w:rPr>
                <w:lang w:eastAsia="en-US"/>
              </w:rPr>
            </w:pPr>
            <w:r>
              <w:rPr>
                <w:lang w:eastAsia="en-US"/>
              </w:rPr>
              <w:t>630,5</w:t>
            </w:r>
          </w:p>
        </w:tc>
      </w:tr>
    </w:tbl>
    <w:p w:rsidR="00447CD5" w:rsidRDefault="00447CD5" w:rsidP="00447CD5"/>
    <w:p w:rsidR="00447CD5" w:rsidRDefault="00447CD5" w:rsidP="00447CD5">
      <w:pPr>
        <w:rPr>
          <w:rFonts w:ascii="Times New Roman" w:hAnsi="Times New Roman" w:cs="Times New Roman"/>
          <w:b/>
          <w:lang w:val="en-US"/>
        </w:rPr>
      </w:pPr>
    </w:p>
    <w:p w:rsidR="00447CD5" w:rsidRDefault="00447CD5" w:rsidP="00447CD5">
      <w:pPr>
        <w:rPr>
          <w:rFonts w:ascii="Times New Roman" w:hAnsi="Times New Roman" w:cs="Times New Roman"/>
          <w:b/>
          <w:lang w:val="en-US"/>
        </w:rPr>
      </w:pPr>
    </w:p>
    <w:p w:rsidR="00447CD5" w:rsidRDefault="00447CD5" w:rsidP="00447CD5">
      <w:pPr>
        <w:rPr>
          <w:rFonts w:ascii="Times New Roman" w:eastAsia="Courier New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Управляющая организация ______________                                 Собственник ________________</w:t>
      </w:r>
    </w:p>
    <w:p w:rsidR="00447CD5" w:rsidRDefault="00447CD5" w:rsidP="00447CD5"/>
    <w:sectPr w:rsidR="00447CD5" w:rsidSect="0083469B">
      <w:pgSz w:w="11906" w:h="16838"/>
      <w:pgMar w:top="964" w:right="964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F11"/>
    <w:rsid w:val="001F0071"/>
    <w:rsid w:val="00447CD5"/>
    <w:rsid w:val="00492FE4"/>
    <w:rsid w:val="007E7B50"/>
    <w:rsid w:val="00816C9B"/>
    <w:rsid w:val="0083469B"/>
    <w:rsid w:val="009B300A"/>
    <w:rsid w:val="00A067FF"/>
    <w:rsid w:val="00C31F11"/>
    <w:rsid w:val="00DC27B3"/>
    <w:rsid w:val="00EC5235"/>
    <w:rsid w:val="00FA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CD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CD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10</cp:revision>
  <cp:lastPrinted>2013-12-24T02:05:00Z</cp:lastPrinted>
  <dcterms:created xsi:type="dcterms:W3CDTF">2013-01-23T06:44:00Z</dcterms:created>
  <dcterms:modified xsi:type="dcterms:W3CDTF">2014-09-04T06:23:00Z</dcterms:modified>
</cp:coreProperties>
</file>