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B57215" w:rsidRDefault="002C10E2" w:rsidP="002C10E2">
      <w:pPr>
        <w:shd w:val="clear" w:color="auto" w:fill="FFFFFF"/>
        <w:ind w:firstLine="540"/>
        <w:jc w:val="both"/>
        <w:rPr>
          <w:rFonts w:ascii="Times New Roman" w:hAnsi="Times New Roman" w:cs="Times New Roman"/>
          <w:sz w:val="22"/>
          <w:szCs w:val="22"/>
          <w:u w:val="single"/>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B57215" w:rsidRPr="00B57215">
        <w:rPr>
          <w:rFonts w:ascii="Times New Roman" w:hAnsi="Times New Roman" w:cs="Times New Roman"/>
          <w:sz w:val="22"/>
          <w:szCs w:val="22"/>
          <w:u w:val="single"/>
        </w:rPr>
        <w:t>от « 01  »  июля  2014</w:t>
      </w:r>
      <w:r w:rsidR="00F6435D" w:rsidRPr="00B57215">
        <w:rPr>
          <w:rFonts w:ascii="Times New Roman" w:hAnsi="Times New Roman" w:cs="Times New Roman"/>
          <w:sz w:val="22"/>
          <w:szCs w:val="22"/>
          <w:u w:val="single"/>
        </w:rPr>
        <w:t xml:space="preserve">  </w:t>
      </w:r>
      <w:r w:rsidRPr="00B57215">
        <w:rPr>
          <w:rFonts w:ascii="Times New Roman" w:hAnsi="Times New Roman" w:cs="Times New Roman"/>
          <w:sz w:val="22"/>
          <w:szCs w:val="22"/>
          <w:u w:val="single"/>
        </w:rPr>
        <w:t>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B57215"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B57215">
        <w:rPr>
          <w:rFonts w:ascii="Times New Roman" w:hAnsi="Times New Roman" w:cs="Times New Roman"/>
          <w:sz w:val="22"/>
          <w:szCs w:val="22"/>
        </w:rPr>
        <w:t>ркутск, ул. Полины Осипенко, 11</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w:t>
      </w:r>
      <w:r w:rsidR="00B57215">
        <w:rPr>
          <w:rFonts w:ascii="Times New Roman" w:hAnsi="Times New Roman" w:cs="Times New Roman"/>
          <w:sz w:val="22"/>
          <w:szCs w:val="22"/>
        </w:rPr>
        <w:t>.,</w:t>
      </w:r>
    </w:p>
    <w:p w:rsidR="00B57215" w:rsidRDefault="00B57215" w:rsidP="002C10E2">
      <w:pPr>
        <w:autoSpaceDE w:val="0"/>
        <w:autoSpaceDN w:val="0"/>
        <w:adjustRightInd w:val="0"/>
        <w:ind w:firstLine="540"/>
        <w:jc w:val="both"/>
        <w:outlineLvl w:val="0"/>
        <w:rPr>
          <w:rFonts w:ascii="Times New Roman" w:hAnsi="Times New Roman" w:cs="Times New Roman"/>
          <w:sz w:val="22"/>
          <w:szCs w:val="22"/>
        </w:rPr>
      </w:pPr>
    </w:p>
    <w:p w:rsidR="00B57215" w:rsidRDefault="002C10E2" w:rsidP="00B57215">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 xml:space="preserve">____________ </w:t>
      </w:r>
      <w:r w:rsidR="00985789">
        <w:rPr>
          <w:rFonts w:ascii="Times New Roman" w:hAnsi="Times New Roman" w:cs="Times New Roman"/>
          <w:sz w:val="22"/>
          <w:szCs w:val="22"/>
        </w:rPr>
        <w:t>_________</w:t>
      </w:r>
      <w:r>
        <w:rPr>
          <w:rFonts w:ascii="Times New Roman" w:hAnsi="Times New Roman" w:cs="Times New Roman"/>
          <w:sz w:val="22"/>
          <w:szCs w:val="22"/>
        </w:rPr>
        <w:t xml:space="preserve"> г. , </w:t>
      </w:r>
    </w:p>
    <w:p w:rsidR="00B57215" w:rsidRDefault="00B57215" w:rsidP="00B57215">
      <w:pPr>
        <w:autoSpaceDE w:val="0"/>
        <w:autoSpaceDN w:val="0"/>
        <w:adjustRightInd w:val="0"/>
        <w:jc w:val="both"/>
        <w:outlineLvl w:val="0"/>
        <w:rPr>
          <w:rFonts w:ascii="Times New Roman" w:hAnsi="Times New Roman" w:cs="Times New Roman"/>
          <w:sz w:val="22"/>
          <w:szCs w:val="22"/>
        </w:rPr>
      </w:pPr>
    </w:p>
    <w:p w:rsidR="002C10E2" w:rsidRDefault="00B57215" w:rsidP="00B57215">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 xml:space="preserve">серии </w:t>
      </w:r>
      <w:r w:rsidR="002C10E2">
        <w:rPr>
          <w:rFonts w:ascii="Times New Roman" w:hAnsi="Times New Roman" w:cs="Times New Roman"/>
          <w:sz w:val="22"/>
          <w:szCs w:val="22"/>
        </w:rPr>
        <w:t xml:space="preserve"> ______________, №_</w:t>
      </w:r>
      <w:r w:rsidR="002C10E2"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985789">
        <w:rPr>
          <w:rFonts w:ascii="Times New Roman" w:eastAsia="Times New Roman" w:hAnsi="Times New Roman" w:cs="Times New Roman"/>
          <w:spacing w:val="10"/>
          <w:sz w:val="22"/>
          <w:szCs w:val="22"/>
          <w:u w:val="single"/>
        </w:rPr>
        <w:t xml:space="preserve"> Иркутск, ул. Полины Осипенко, 11</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E42D7D">
        <w:rPr>
          <w:rFonts w:ascii="Times New Roman" w:eastAsia="Times New Roman" w:hAnsi="Times New Roman" w:cs="Times New Roman"/>
          <w:color w:val="auto"/>
          <w:spacing w:val="10"/>
          <w:sz w:val="22"/>
          <w:szCs w:val="22"/>
        </w:rPr>
        <w:t>касается статьей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BB221D" w:rsidRDefault="00BB221D"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B221D" w:rsidP="00BB221D">
      <w:pPr>
        <w:widowControl/>
        <w:jc w:val="both"/>
        <w:rPr>
          <w:rFonts w:ascii="Times New Roman" w:eastAsia="Times New Roman" w:hAnsi="Times New Roman" w:cs="Times New Roman"/>
          <w:spacing w:val="10"/>
          <w:sz w:val="22"/>
          <w:szCs w:val="22"/>
        </w:rPr>
      </w:pPr>
      <w:r w:rsidRPr="00BB221D">
        <w:rPr>
          <w:rFonts w:ascii="Times New Roman" w:eastAsia="Times New Roman" w:hAnsi="Times New Roman" w:cs="Times New Roman"/>
          <w:b/>
          <w:spacing w:val="10"/>
          <w:sz w:val="22"/>
          <w:szCs w:val="22"/>
        </w:rPr>
        <w:lastRenderedPageBreak/>
        <w:t>3.3.5.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BB221D" w:rsidP="00BB221D">
      <w:pPr>
        <w:widowControl/>
        <w:jc w:val="both"/>
        <w:rPr>
          <w:rFonts w:ascii="Times New Roman" w:eastAsia="Times New Roman" w:hAnsi="Times New Roman" w:cs="Times New Roman"/>
          <w:spacing w:val="10"/>
          <w:sz w:val="22"/>
          <w:szCs w:val="22"/>
        </w:rPr>
      </w:pPr>
      <w:r w:rsidRPr="00BB221D">
        <w:rPr>
          <w:rFonts w:ascii="Times New Roman" w:eastAsia="Times New Roman" w:hAnsi="Times New Roman" w:cs="Times New Roman"/>
          <w:b/>
          <w:spacing w:val="10"/>
          <w:sz w:val="22"/>
          <w:szCs w:val="22"/>
        </w:rPr>
        <w:t>3.3.6.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BB221D" w:rsidRDefault="00BB221D"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w:t>
      </w:r>
      <w:r w:rsidR="00F31DA7">
        <w:rPr>
          <w:rFonts w:ascii="Times New Roman" w:hAnsi="Times New Roman" w:cs="Times New Roman"/>
          <w:sz w:val="22"/>
          <w:szCs w:val="22"/>
        </w:rPr>
        <w:t xml:space="preserve">или установке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F31DA7">
        <w:rPr>
          <w:rFonts w:ascii="Times New Roman" w:eastAsia="Times New Roman" w:hAnsi="Times New Roman" w:cs="Times New Roman"/>
          <w:spacing w:val="10"/>
          <w:sz w:val="22"/>
          <w:szCs w:val="22"/>
        </w:rPr>
        <w:t xml:space="preserve">в статьях «вывоз ТБО», «лифт»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4.2.3</w:t>
      </w:r>
      <w:r w:rsidR="00D854B2">
        <w:rPr>
          <w:rFonts w:ascii="Times New Roman" w:eastAsia="Times New Roman" w:hAnsi="Times New Roman" w:cs="Times New Roman"/>
          <w:b/>
          <w:spacing w:val="10"/>
          <w:sz w:val="22"/>
          <w:szCs w:val="22"/>
        </w:rPr>
        <w:t>.</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4.2.4</w:t>
      </w:r>
      <w:r w:rsidR="00D854B2">
        <w:rPr>
          <w:rFonts w:ascii="Times New Roman" w:eastAsia="Times New Roman" w:hAnsi="Times New Roman" w:cs="Times New Roman"/>
          <w:b/>
          <w:spacing w:val="10"/>
          <w:sz w:val="22"/>
          <w:szCs w:val="22"/>
        </w:rPr>
        <w:t>.</w:t>
      </w:r>
      <w:r w:rsidR="00D854B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E57A1A" w:rsidRDefault="00651FB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обеспечением.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При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досрочном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расторжении</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 настоящего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Договора по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инициативе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Pr="00855522" w:rsidRDefault="009D2AA1" w:rsidP="009D2AA1">
      <w:pPr>
        <w:rPr>
          <w:rFonts w:ascii="Times New Roman" w:eastAsia="Times New Roman" w:hAnsi="Times New Roman" w:cs="Times New Roman"/>
          <w:b/>
          <w:bCs/>
          <w:sz w:val="18"/>
          <w:szCs w:val="18"/>
        </w:rPr>
      </w:pPr>
      <w:r w:rsidRPr="002B12B5">
        <w:rPr>
          <w:rFonts w:ascii="Times New Roman" w:eastAsia="Times New Roman" w:hAnsi="Times New Roman" w:cs="Times New Roman"/>
          <w:b/>
          <w:bCs/>
          <w:sz w:val="18"/>
          <w:szCs w:val="18"/>
        </w:rPr>
        <w:lastRenderedPageBreak/>
        <w:t>Приложение № 1 к Договору управления многоквартирным</w:t>
      </w:r>
      <w:r>
        <w:rPr>
          <w:rFonts w:ascii="Times New Roman" w:eastAsia="Times New Roman" w:hAnsi="Times New Roman" w:cs="Times New Roman"/>
          <w:b/>
          <w:bCs/>
          <w:sz w:val="18"/>
          <w:szCs w:val="18"/>
        </w:rPr>
        <w:t xml:space="preserve"> домом </w:t>
      </w:r>
    </w:p>
    <w:p w:rsidR="009D2AA1" w:rsidRPr="00384521" w:rsidRDefault="009D2AA1" w:rsidP="009D2AA1">
      <w:pPr>
        <w:rPr>
          <w:rFonts w:ascii="Times New Roman" w:hAnsi="Times New Roman" w:cs="Times New Roman"/>
          <w:b/>
          <w:sz w:val="20"/>
          <w:szCs w:val="20"/>
        </w:rPr>
      </w:pPr>
      <w:r w:rsidRPr="002B12B5">
        <w:rPr>
          <w:rFonts w:ascii="Times New Roman" w:eastAsia="Times New Roman" w:hAnsi="Times New Roman" w:cs="Times New Roman"/>
          <w:b/>
          <w:sz w:val="18"/>
          <w:szCs w:val="18"/>
        </w:rPr>
        <w:t>Состав и характеристики  общего имущества многоквартирного дома</w:t>
      </w:r>
      <w:r w:rsidRPr="007762B5">
        <w:rPr>
          <w:rFonts w:ascii="Times New Roman" w:hAnsi="Times New Roman" w:cs="Times New Roman"/>
        </w:rPr>
        <w:t xml:space="preserve"> </w:t>
      </w:r>
      <w:r w:rsidRPr="007762B5">
        <w:rPr>
          <w:rFonts w:ascii="Times New Roman" w:hAnsi="Times New Roman" w:cs="Times New Roman"/>
          <w:b/>
          <w:sz w:val="20"/>
          <w:szCs w:val="20"/>
        </w:rPr>
        <w:t>расположенного по адресу: г.</w:t>
      </w:r>
      <w:r>
        <w:rPr>
          <w:rFonts w:ascii="Times New Roman" w:hAnsi="Times New Roman" w:cs="Times New Roman"/>
          <w:b/>
          <w:sz w:val="20"/>
          <w:szCs w:val="20"/>
        </w:rPr>
        <w:t xml:space="preserve"> Иркутск,                        ул. Полины Осипенко, 11.</w:t>
      </w:r>
    </w:p>
    <w:p w:rsidR="009D2AA1" w:rsidRPr="00EA05F1" w:rsidRDefault="009D2AA1" w:rsidP="009D2AA1">
      <w:pPr>
        <w:contextualSpacing/>
        <w:jc w:val="center"/>
        <w:rPr>
          <w:rFonts w:ascii="Times New Roman" w:eastAsia="Times New Roman" w:hAnsi="Times New Roman" w:cs="Times New Roman"/>
          <w:b/>
          <w:caps/>
        </w:rPr>
      </w:pPr>
      <w:r w:rsidRPr="002B12B5">
        <w:rPr>
          <w:rFonts w:ascii="Times New Roman" w:eastAsia="Times New Roman" w:hAnsi="Times New Roman" w:cs="Times New Roman"/>
          <w:b/>
          <w:caps/>
        </w:rPr>
        <w:t>Состав общего имущества в многоквартирном доме</w:t>
      </w:r>
      <w:r>
        <w:rPr>
          <w:rFonts w:ascii="Times New Roman" w:eastAsia="Times New Roman" w:hAnsi="Times New Roman" w:cs="Times New Roman"/>
          <w:b/>
          <w:caps/>
        </w:rPr>
        <w:t>.</w:t>
      </w:r>
    </w:p>
    <w:p w:rsidR="009D2AA1" w:rsidRPr="002B12B5" w:rsidRDefault="009D2AA1" w:rsidP="009D2AA1">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9D2AA1" w:rsidRPr="002B12B5" w:rsidRDefault="009D2AA1" w:rsidP="009D2AA1">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фундамент, подвальное помещение, вентиляционные окна, от/мостка и цоколь;</w:t>
      </w:r>
    </w:p>
    <w:p w:rsidR="009D2AA1" w:rsidRPr="002B12B5" w:rsidRDefault="009D2AA1" w:rsidP="009D2AA1">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9D2AA1" w:rsidRPr="002B12B5" w:rsidRDefault="009D2AA1" w:rsidP="009D2AA1">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крыша, включающая кровлю, чердак, слуховые окна, стропильную систему и перекрытия;</w:t>
      </w:r>
    </w:p>
    <w:p w:rsidR="009D2AA1" w:rsidRPr="002B12B5" w:rsidRDefault="009D2AA1" w:rsidP="009D2AA1">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9D2AA1" w:rsidRPr="002B12B5" w:rsidRDefault="009D2AA1" w:rsidP="009D2AA1">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9D2AA1" w:rsidRPr="002B12B5" w:rsidRDefault="009D2AA1" w:rsidP="009D2AA1">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система вентиляции, вентиляционные каналы и вытяжки;</w:t>
      </w:r>
    </w:p>
    <w:p w:rsidR="009D2AA1" w:rsidRPr="002B12B5" w:rsidRDefault="009D2AA1" w:rsidP="009D2AA1">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тепловые пункты с арматурой и приборами различного назначения;</w:t>
      </w:r>
    </w:p>
    <w:p w:rsidR="009D2AA1" w:rsidRPr="002B12B5" w:rsidRDefault="009D2AA1" w:rsidP="009D2AA1">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9D2AA1" w:rsidRPr="002B12B5" w:rsidRDefault="009D2AA1" w:rsidP="009D2AA1">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9D2AA1" w:rsidRPr="002B12B5" w:rsidRDefault="009D2AA1" w:rsidP="009D2AA1">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9D2AA1" w:rsidRPr="00EA05F1" w:rsidRDefault="009D2AA1" w:rsidP="009D2AA1">
      <w:pPr>
        <w:contextualSpacing/>
        <w:jc w:val="both"/>
        <w:rPr>
          <w:rFonts w:ascii="Times New Roman" w:eastAsia="Times New Roman" w:hAnsi="Times New Roman" w:cs="Times New Roman"/>
        </w:rPr>
      </w:pPr>
      <w:r w:rsidRPr="002B12B5">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9D2AA1" w:rsidRDefault="009D2AA1" w:rsidP="009D2AA1">
      <w:pPr>
        <w:contextualSpacing/>
        <w:rPr>
          <w:rFonts w:eastAsia="Calibri"/>
          <w:lang w:eastAsia="en-US"/>
        </w:rPr>
      </w:pPr>
    </w:p>
    <w:p w:rsidR="009D2AA1" w:rsidRPr="004B05C6" w:rsidRDefault="009D2AA1" w:rsidP="009D2AA1">
      <w:pPr>
        <w:contextualSpacing/>
        <w:rPr>
          <w:rFonts w:eastAsia="Calibri"/>
          <w:lang w:eastAsia="en-US"/>
        </w:rPr>
      </w:pPr>
      <w:r>
        <w:rPr>
          <w:rFonts w:eastAsia="Calibri"/>
          <w:lang w:eastAsia="en-US"/>
        </w:rPr>
        <w:t>Технико-экономические показатели здания расположенного по адресу: г. Иркутск, ул. Полины Осипенко, 11</w:t>
      </w:r>
    </w:p>
    <w:p w:rsidR="009D2AA1" w:rsidRDefault="009D2AA1" w:rsidP="009D2AA1">
      <w:pPr>
        <w:contextualSpacing/>
        <w:rPr>
          <w:rFonts w:eastAsia="Calibri"/>
          <w:lang w:eastAsia="en-US"/>
        </w:rPr>
      </w:pPr>
      <w:r>
        <w:rPr>
          <w:rFonts w:eastAsia="Calibri"/>
          <w:lang w:eastAsia="en-US"/>
        </w:rPr>
        <w:t xml:space="preserve">Год постройки 2013г. </w:t>
      </w:r>
    </w:p>
    <w:p w:rsidR="009D2AA1" w:rsidRDefault="009D2AA1" w:rsidP="009D2AA1">
      <w:pPr>
        <w:contextualSpacing/>
        <w:rPr>
          <w:rFonts w:eastAsia="Calibri"/>
          <w:lang w:eastAsia="en-US"/>
        </w:rPr>
      </w:pPr>
      <w:r>
        <w:rPr>
          <w:rFonts w:eastAsia="Calibri"/>
          <w:lang w:eastAsia="en-US"/>
        </w:rPr>
        <w:t>Фундамент – железобетонный ленточный.</w:t>
      </w:r>
    </w:p>
    <w:p w:rsidR="009D2AA1" w:rsidRDefault="009D2AA1" w:rsidP="009D2AA1">
      <w:pPr>
        <w:contextualSpacing/>
        <w:rPr>
          <w:rFonts w:eastAsia="Calibri"/>
          <w:lang w:eastAsia="en-US"/>
        </w:rPr>
      </w:pPr>
      <w:r>
        <w:rPr>
          <w:rFonts w:eastAsia="Calibri"/>
          <w:lang w:eastAsia="en-US"/>
        </w:rPr>
        <w:t>Стены – каркас железобетонный монолитный,  железобетонные.</w:t>
      </w:r>
    </w:p>
    <w:p w:rsidR="009D2AA1" w:rsidRDefault="009D2AA1" w:rsidP="009D2AA1">
      <w:pPr>
        <w:contextualSpacing/>
        <w:rPr>
          <w:rFonts w:eastAsia="Calibri"/>
          <w:lang w:eastAsia="en-US"/>
        </w:rPr>
      </w:pPr>
      <w:r>
        <w:rPr>
          <w:rFonts w:eastAsia="Calibri"/>
          <w:lang w:eastAsia="en-US"/>
        </w:rPr>
        <w:t>Перекрытия – железобетон.</w:t>
      </w:r>
    </w:p>
    <w:p w:rsidR="009D2AA1" w:rsidRDefault="009D2AA1" w:rsidP="009D2AA1">
      <w:pPr>
        <w:contextualSpacing/>
        <w:rPr>
          <w:rFonts w:eastAsia="Calibri"/>
          <w:lang w:eastAsia="en-US"/>
        </w:rPr>
      </w:pPr>
      <w:r>
        <w:rPr>
          <w:rFonts w:eastAsia="Calibri"/>
          <w:lang w:eastAsia="en-US"/>
        </w:rPr>
        <w:t>Схема отопления – закрытая.</w:t>
      </w:r>
    </w:p>
    <w:p w:rsidR="009D2AA1" w:rsidRDefault="009D2AA1" w:rsidP="009D2AA1">
      <w:pPr>
        <w:contextualSpacing/>
        <w:rPr>
          <w:rFonts w:eastAsia="Calibri"/>
          <w:lang w:eastAsia="en-US"/>
        </w:rPr>
      </w:pPr>
      <w:r>
        <w:rPr>
          <w:rFonts w:eastAsia="Calibri"/>
          <w:lang w:eastAsia="en-US"/>
        </w:rPr>
        <w:t>Лифт.</w:t>
      </w:r>
    </w:p>
    <w:tbl>
      <w:tblPr>
        <w:tblStyle w:val="a9"/>
        <w:tblW w:w="0" w:type="auto"/>
        <w:tblLook w:val="04A0"/>
      </w:tblPr>
      <w:tblGrid>
        <w:gridCol w:w="3190"/>
        <w:gridCol w:w="3190"/>
        <w:gridCol w:w="3191"/>
      </w:tblGrid>
      <w:tr w:rsidR="009D2AA1" w:rsidTr="00470007">
        <w:tc>
          <w:tcPr>
            <w:tcW w:w="3190" w:type="dxa"/>
            <w:tcBorders>
              <w:top w:val="single" w:sz="4" w:space="0" w:color="auto"/>
              <w:left w:val="single" w:sz="4" w:space="0" w:color="auto"/>
              <w:bottom w:val="single" w:sz="4" w:space="0" w:color="auto"/>
              <w:right w:val="single" w:sz="4" w:space="0" w:color="auto"/>
            </w:tcBorders>
          </w:tcPr>
          <w:p w:rsidR="009D2AA1" w:rsidRDefault="009D2AA1" w:rsidP="00470007">
            <w:pPr>
              <w:rPr>
                <w:lang w:eastAsia="en-US"/>
              </w:rPr>
            </w:pPr>
            <w:r>
              <w:rPr>
                <w:lang w:eastAsia="en-US"/>
              </w:rPr>
              <w:t>Технико-экономические показатели</w:t>
            </w:r>
          </w:p>
          <w:p w:rsidR="009D2AA1" w:rsidRDefault="009D2AA1" w:rsidP="00470007">
            <w:pPr>
              <w:rPr>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9D2AA1" w:rsidRDefault="009D2AA1" w:rsidP="00470007">
            <w:pPr>
              <w:rPr>
                <w:lang w:eastAsia="en-US"/>
              </w:rPr>
            </w:pPr>
            <w:r>
              <w:rPr>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9D2AA1" w:rsidRDefault="009D2AA1" w:rsidP="00470007">
            <w:pPr>
              <w:rPr>
                <w:lang w:eastAsia="en-US"/>
              </w:rPr>
            </w:pPr>
            <w:r>
              <w:rPr>
                <w:lang w:eastAsia="en-US"/>
              </w:rPr>
              <w:t>Количество</w:t>
            </w:r>
          </w:p>
        </w:tc>
      </w:tr>
      <w:tr w:rsidR="009D2AA1" w:rsidTr="00470007">
        <w:tc>
          <w:tcPr>
            <w:tcW w:w="3190" w:type="dxa"/>
            <w:tcBorders>
              <w:top w:val="single" w:sz="4" w:space="0" w:color="auto"/>
              <w:left w:val="single" w:sz="4" w:space="0" w:color="auto"/>
              <w:bottom w:val="single" w:sz="4" w:space="0" w:color="auto"/>
              <w:right w:val="single" w:sz="4" w:space="0" w:color="auto"/>
            </w:tcBorders>
            <w:hideMark/>
          </w:tcPr>
          <w:p w:rsidR="009D2AA1" w:rsidRDefault="009D2AA1" w:rsidP="00470007">
            <w:pPr>
              <w:rPr>
                <w:lang w:eastAsia="en-US"/>
              </w:rPr>
            </w:pPr>
            <w:r>
              <w:rPr>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9D2AA1" w:rsidRDefault="009D2AA1" w:rsidP="00470007">
            <w:pPr>
              <w:rPr>
                <w:lang w:eastAsia="en-US"/>
              </w:rPr>
            </w:pPr>
            <w:r>
              <w:rPr>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9D2AA1" w:rsidRPr="00DB769D" w:rsidRDefault="009D2AA1" w:rsidP="00470007">
            <w:pPr>
              <w:rPr>
                <w:lang w:eastAsia="en-US"/>
              </w:rPr>
            </w:pPr>
            <w:r>
              <w:rPr>
                <w:lang w:eastAsia="en-US"/>
              </w:rPr>
              <w:t>10</w:t>
            </w:r>
          </w:p>
        </w:tc>
      </w:tr>
      <w:tr w:rsidR="009D2AA1" w:rsidTr="00470007">
        <w:tc>
          <w:tcPr>
            <w:tcW w:w="3190" w:type="dxa"/>
            <w:tcBorders>
              <w:top w:val="single" w:sz="4" w:space="0" w:color="auto"/>
              <w:left w:val="single" w:sz="4" w:space="0" w:color="auto"/>
              <w:bottom w:val="single" w:sz="4" w:space="0" w:color="auto"/>
              <w:right w:val="single" w:sz="4" w:space="0" w:color="auto"/>
            </w:tcBorders>
            <w:hideMark/>
          </w:tcPr>
          <w:p w:rsidR="009D2AA1" w:rsidRDefault="009D2AA1" w:rsidP="00470007">
            <w:pPr>
              <w:rPr>
                <w:lang w:eastAsia="en-US"/>
              </w:rPr>
            </w:pPr>
            <w:r>
              <w:rPr>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9D2AA1" w:rsidRDefault="009D2AA1" w:rsidP="0047000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9D2AA1" w:rsidRPr="004B05C6" w:rsidRDefault="009D2AA1" w:rsidP="00470007">
            <w:pPr>
              <w:rPr>
                <w:lang w:eastAsia="en-US"/>
              </w:rPr>
            </w:pPr>
            <w:r>
              <w:rPr>
                <w:lang w:eastAsia="en-US"/>
              </w:rPr>
              <w:t>4 995, 4</w:t>
            </w:r>
          </w:p>
        </w:tc>
      </w:tr>
      <w:tr w:rsidR="009D2AA1" w:rsidTr="00470007">
        <w:tc>
          <w:tcPr>
            <w:tcW w:w="3190" w:type="dxa"/>
            <w:tcBorders>
              <w:top w:val="single" w:sz="4" w:space="0" w:color="auto"/>
              <w:left w:val="single" w:sz="4" w:space="0" w:color="auto"/>
              <w:bottom w:val="single" w:sz="4" w:space="0" w:color="auto"/>
              <w:right w:val="single" w:sz="4" w:space="0" w:color="auto"/>
            </w:tcBorders>
            <w:hideMark/>
          </w:tcPr>
          <w:p w:rsidR="009D2AA1" w:rsidRDefault="009D2AA1" w:rsidP="00470007">
            <w:pPr>
              <w:rPr>
                <w:lang w:eastAsia="en-US"/>
              </w:rPr>
            </w:pPr>
            <w:r>
              <w:rPr>
                <w:lang w:eastAsia="en-US"/>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9D2AA1" w:rsidRDefault="009D2AA1" w:rsidP="0047000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9D2AA1" w:rsidRPr="004B05C6" w:rsidRDefault="009D2AA1" w:rsidP="00470007">
            <w:pPr>
              <w:rPr>
                <w:lang w:eastAsia="en-US"/>
              </w:rPr>
            </w:pPr>
            <w:r>
              <w:rPr>
                <w:lang w:eastAsia="en-US"/>
              </w:rPr>
              <w:t>2 765,5</w:t>
            </w:r>
          </w:p>
        </w:tc>
      </w:tr>
      <w:tr w:rsidR="009D2AA1" w:rsidTr="00470007">
        <w:tc>
          <w:tcPr>
            <w:tcW w:w="3190" w:type="dxa"/>
            <w:tcBorders>
              <w:top w:val="single" w:sz="4" w:space="0" w:color="auto"/>
              <w:left w:val="single" w:sz="4" w:space="0" w:color="auto"/>
              <w:bottom w:val="single" w:sz="4" w:space="0" w:color="auto"/>
              <w:right w:val="single" w:sz="4" w:space="0" w:color="auto"/>
            </w:tcBorders>
            <w:hideMark/>
          </w:tcPr>
          <w:p w:rsidR="009D2AA1" w:rsidRDefault="009D2AA1" w:rsidP="00470007">
            <w:pPr>
              <w:rPr>
                <w:lang w:eastAsia="en-US"/>
              </w:rPr>
            </w:pPr>
            <w:r>
              <w:rPr>
                <w:lang w:eastAsia="en-US"/>
              </w:rP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hideMark/>
          </w:tcPr>
          <w:p w:rsidR="009D2AA1" w:rsidRDefault="009D2AA1" w:rsidP="0047000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9D2AA1" w:rsidRPr="004B05C6" w:rsidRDefault="009D2AA1" w:rsidP="00470007">
            <w:pPr>
              <w:rPr>
                <w:lang w:eastAsia="en-US"/>
              </w:rPr>
            </w:pPr>
            <w:r>
              <w:rPr>
                <w:lang w:eastAsia="en-US"/>
              </w:rPr>
              <w:t>695,3</w:t>
            </w:r>
          </w:p>
        </w:tc>
      </w:tr>
      <w:tr w:rsidR="009D2AA1" w:rsidTr="00470007">
        <w:tc>
          <w:tcPr>
            <w:tcW w:w="3190" w:type="dxa"/>
            <w:tcBorders>
              <w:top w:val="single" w:sz="4" w:space="0" w:color="auto"/>
              <w:left w:val="single" w:sz="4" w:space="0" w:color="auto"/>
              <w:bottom w:val="single" w:sz="4" w:space="0" w:color="auto"/>
              <w:right w:val="single" w:sz="4" w:space="0" w:color="auto"/>
            </w:tcBorders>
            <w:hideMark/>
          </w:tcPr>
          <w:p w:rsidR="009D2AA1" w:rsidRDefault="009D2AA1" w:rsidP="00470007">
            <w:pPr>
              <w:rPr>
                <w:lang w:eastAsia="en-US"/>
              </w:rPr>
            </w:pPr>
            <w:r>
              <w:rPr>
                <w:lang w:eastAsia="en-US"/>
              </w:rP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9D2AA1" w:rsidRDefault="009D2AA1" w:rsidP="00470007">
            <w:pPr>
              <w:rPr>
                <w:lang w:eastAsia="en-US"/>
              </w:rPr>
            </w:pPr>
          </w:p>
          <w:p w:rsidR="009D2AA1" w:rsidRDefault="009D2AA1" w:rsidP="0047000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9D2AA1" w:rsidRDefault="009D2AA1" w:rsidP="00470007">
            <w:pPr>
              <w:rPr>
                <w:lang w:eastAsia="en-US"/>
              </w:rPr>
            </w:pPr>
          </w:p>
          <w:p w:rsidR="009D2AA1" w:rsidRPr="00384521" w:rsidRDefault="009D2AA1" w:rsidP="00470007">
            <w:pPr>
              <w:jc w:val="both"/>
              <w:rPr>
                <w:lang w:eastAsia="en-US"/>
              </w:rPr>
            </w:pPr>
            <w:r>
              <w:rPr>
                <w:lang w:eastAsia="en-US"/>
              </w:rPr>
              <w:t>807,1</w:t>
            </w:r>
          </w:p>
        </w:tc>
      </w:tr>
    </w:tbl>
    <w:p w:rsidR="009D2AA1" w:rsidRDefault="009D2AA1" w:rsidP="009D2AA1"/>
    <w:p w:rsidR="009D2AA1" w:rsidRDefault="009D2AA1" w:rsidP="009D2AA1"/>
    <w:p w:rsidR="009D2AA1" w:rsidRDefault="009D2AA1" w:rsidP="009D2AA1"/>
    <w:p w:rsidR="009D2AA1" w:rsidRDefault="009D2AA1" w:rsidP="009D2AA1">
      <w:pPr>
        <w:rPr>
          <w:rFonts w:ascii="Times New Roman" w:hAnsi="Times New Roman" w:cs="Times New Roman"/>
          <w:b/>
          <w:lang w:val="en-US"/>
        </w:rPr>
      </w:pPr>
    </w:p>
    <w:p w:rsidR="009D2AA1" w:rsidRDefault="009D2AA1" w:rsidP="009D2AA1">
      <w:pPr>
        <w:rPr>
          <w:rFonts w:ascii="Times New Roman" w:hAnsi="Times New Roman" w:cs="Times New Roman"/>
          <w:b/>
          <w:lang w:val="en-US"/>
        </w:rPr>
      </w:pPr>
    </w:p>
    <w:p w:rsidR="009D2AA1" w:rsidRDefault="009D2AA1" w:rsidP="009D2AA1">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9D2AA1">
      <w:pPr>
        <w:rPr>
          <w:rFonts w:ascii="Times New Roman" w:eastAsia="Times New Roman" w:hAnsi="Times New Roman" w:cs="Times New Roman"/>
          <w:bCs/>
          <w:sz w:val="22"/>
          <w:szCs w:val="22"/>
        </w:rPr>
      </w:pPr>
      <w:r w:rsidRPr="0096015A">
        <w:object w:dxaOrig="10500" w:dyaOrig="16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809.25pt" o:ole="">
            <v:imagedata r:id="rId8" o:title=""/>
          </v:shape>
          <o:OLEObject Type="Embed" ProgID="Word.Document.12" ShapeID="_x0000_i1025" DrawAspect="Content" ObjectID="_1485323239" r:id="rId9">
            <o:FieldCodes>\s</o:FieldCodes>
          </o:OLEObject>
        </w:object>
      </w:r>
      <w:r w:rsidRPr="009D2AA1">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9D2AA1" w:rsidRDefault="009D2AA1" w:rsidP="009D2AA1">
      <w:pPr>
        <w:rPr>
          <w:rFonts w:ascii="Times New Roman" w:eastAsia="Times New Roman" w:hAnsi="Times New Roman" w:cs="Times New Roman"/>
          <w:bCs/>
          <w:sz w:val="22"/>
          <w:szCs w:val="22"/>
        </w:rPr>
      </w:pPr>
    </w:p>
    <w:p w:rsidR="009D2AA1" w:rsidRPr="002861BE" w:rsidRDefault="009D2AA1" w:rsidP="009D2AA1">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9D2AA1" w:rsidRPr="002861BE" w:rsidRDefault="009D2AA1" w:rsidP="009D2AA1">
      <w:pPr>
        <w:jc w:val="center"/>
        <w:rPr>
          <w:rFonts w:ascii="Times New Roman" w:hAnsi="Times New Roman" w:cs="Times New Roman"/>
          <w:b/>
          <w:sz w:val="22"/>
          <w:szCs w:val="22"/>
        </w:rPr>
      </w:pPr>
    </w:p>
    <w:p w:rsidR="009D2AA1" w:rsidRPr="002861BE" w:rsidRDefault="009D2AA1" w:rsidP="009D2AA1">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9D2AA1" w:rsidRPr="002861BE" w:rsidRDefault="009D2AA1" w:rsidP="009D2AA1">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9D2AA1" w:rsidRDefault="009D2AA1" w:rsidP="009D2AA1">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9D2AA1" w:rsidRPr="00E34C20" w:rsidRDefault="009D2AA1" w:rsidP="009D2AA1">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9D2AA1" w:rsidRPr="002861BE" w:rsidRDefault="009D2AA1" w:rsidP="009D2AA1">
      <w:pPr>
        <w:ind w:left="708"/>
        <w:jc w:val="both"/>
        <w:rPr>
          <w:rFonts w:ascii="Times New Roman" w:hAnsi="Times New Roman" w:cs="Times New Roman"/>
          <w:sz w:val="22"/>
          <w:szCs w:val="22"/>
        </w:rPr>
      </w:pPr>
      <w:r w:rsidRPr="002861BE">
        <w:rPr>
          <w:rFonts w:ascii="Times New Roman" w:hAnsi="Times New Roman" w:cs="Times New Roman"/>
          <w:sz w:val="22"/>
          <w:szCs w:val="22"/>
        </w:rPr>
        <w:t xml:space="preserve">- начисление квартирной платы и платы за коммунальные услуги, подготовка отчетов на </w:t>
      </w:r>
      <w:r>
        <w:rPr>
          <w:rFonts w:ascii="Times New Roman" w:hAnsi="Times New Roman" w:cs="Times New Roman"/>
          <w:sz w:val="22"/>
          <w:szCs w:val="22"/>
        </w:rPr>
        <w:t xml:space="preserve">  </w:t>
      </w:r>
      <w:r w:rsidRPr="002861BE">
        <w:rPr>
          <w:rFonts w:ascii="Times New Roman" w:hAnsi="Times New Roman" w:cs="Times New Roman"/>
          <w:sz w:val="22"/>
          <w:szCs w:val="22"/>
        </w:rPr>
        <w:t>возмещение по  предоставлению льгот, субсидий;</w:t>
      </w:r>
    </w:p>
    <w:p w:rsidR="009D2AA1" w:rsidRPr="002861BE" w:rsidRDefault="009D2AA1" w:rsidP="009D2AA1">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9D2AA1" w:rsidRPr="002861BE" w:rsidRDefault="009D2AA1" w:rsidP="009D2AA1">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9D2AA1" w:rsidRPr="002861BE" w:rsidRDefault="009D2AA1" w:rsidP="009D2AA1">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9D2AA1" w:rsidRPr="002861BE" w:rsidRDefault="009D2AA1" w:rsidP="009D2AA1">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9D2AA1" w:rsidRPr="002861BE" w:rsidRDefault="009D2AA1" w:rsidP="009D2AA1">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Pr>
          <w:rFonts w:ascii="Times New Roman" w:hAnsi="Times New Roman" w:cs="Times New Roman"/>
          <w:sz w:val="22"/>
          <w:szCs w:val="22"/>
        </w:rPr>
        <w:t xml:space="preserve">: </w:t>
      </w:r>
    </w:p>
    <w:p w:rsidR="009D2AA1" w:rsidRPr="002861BE" w:rsidRDefault="009D2AA1" w:rsidP="009D2AA1">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w:t>
      </w:r>
      <w:r>
        <w:rPr>
          <w:rFonts w:ascii="Times New Roman" w:hAnsi="Times New Roman" w:cs="Times New Roman"/>
          <w:sz w:val="22"/>
          <w:szCs w:val="22"/>
        </w:rPr>
        <w:t>рных площадок – с 7-00 до 16-00;</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9D2AA1" w:rsidRPr="002861BE" w:rsidRDefault="009D2AA1" w:rsidP="009D2AA1">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9D2AA1" w:rsidRPr="00E86A62" w:rsidRDefault="009D2AA1" w:rsidP="009D2AA1">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9D2AA1" w:rsidRDefault="009D2AA1" w:rsidP="009D2AA1">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–пон., среда, пятница;</w:t>
      </w:r>
    </w:p>
    <w:p w:rsidR="009D2AA1" w:rsidRDefault="009D2AA1" w:rsidP="009D2AA1">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пон., среда, пятница;</w:t>
      </w:r>
    </w:p>
    <w:p w:rsidR="009D2AA1" w:rsidRPr="002861BE" w:rsidRDefault="009D2AA1" w:rsidP="009D2AA1">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протирка  почтовых ящиков, шкафов для электросчетчиков</w:t>
      </w:r>
      <w:r>
        <w:rPr>
          <w:rFonts w:ascii="Times New Roman" w:hAnsi="Times New Roman" w:cs="Times New Roman"/>
          <w:sz w:val="22"/>
          <w:szCs w:val="22"/>
        </w:rPr>
        <w:t xml:space="preserve"> </w:t>
      </w:r>
      <w:r w:rsidRPr="002861BE">
        <w:rPr>
          <w:rFonts w:ascii="Times New Roman" w:hAnsi="Times New Roman" w:cs="Times New Roman"/>
          <w:sz w:val="22"/>
          <w:szCs w:val="22"/>
        </w:rPr>
        <w:t xml:space="preserve">- 1 раз в месяц; </w:t>
      </w:r>
    </w:p>
    <w:p w:rsidR="009D2AA1" w:rsidRPr="002861BE" w:rsidRDefault="009D2AA1" w:rsidP="009D2AA1">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уборка:   мытье окон, дверей, стен  - 2 раза в год.</w:t>
      </w:r>
    </w:p>
    <w:p w:rsidR="009D2AA1" w:rsidRDefault="009D2AA1" w:rsidP="009D2AA1">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9D2AA1" w:rsidRPr="002861BE" w:rsidRDefault="009D2AA1" w:rsidP="009D2AA1">
      <w:pPr>
        <w:jc w:val="both"/>
        <w:rPr>
          <w:rFonts w:ascii="Times New Roman" w:hAnsi="Times New Roman" w:cs="Times New Roman"/>
          <w:sz w:val="22"/>
          <w:szCs w:val="22"/>
          <w:u w:val="single"/>
        </w:rPr>
      </w:pPr>
    </w:p>
    <w:p w:rsidR="009D2AA1" w:rsidRPr="002861BE" w:rsidRDefault="009D2AA1" w:rsidP="009D2AA1">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r>
        <w:rPr>
          <w:rFonts w:ascii="Times New Roman" w:hAnsi="Times New Roman" w:cs="Times New Roman"/>
          <w:sz w:val="22"/>
          <w:szCs w:val="22"/>
        </w:rPr>
        <w:t>.</w:t>
      </w:r>
    </w:p>
    <w:p w:rsidR="009D2AA1" w:rsidRPr="002861BE" w:rsidRDefault="009D2AA1" w:rsidP="009D2AA1">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Pr>
          <w:rFonts w:ascii="Times New Roman" w:hAnsi="Times New Roman" w:cs="Times New Roman"/>
          <w:b/>
          <w:sz w:val="22"/>
          <w:szCs w:val="22"/>
        </w:rPr>
        <w:t xml:space="preserve"> </w:t>
      </w:r>
      <w:r w:rsidRPr="002861BE">
        <w:rPr>
          <w:rFonts w:ascii="Times New Roman" w:hAnsi="Times New Roman" w:cs="Times New Roman"/>
          <w:b/>
          <w:sz w:val="22"/>
          <w:szCs w:val="22"/>
          <w:u w:val="single"/>
        </w:rPr>
        <w:t>Освещение мест общего пользования.</w:t>
      </w:r>
    </w:p>
    <w:p w:rsidR="009D2AA1" w:rsidRPr="002861BE" w:rsidRDefault="009D2AA1" w:rsidP="009D2AA1">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9D2AA1" w:rsidRPr="002861BE" w:rsidRDefault="009D2AA1" w:rsidP="009D2AA1">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Pr>
          <w:rFonts w:ascii="Times New Roman" w:hAnsi="Times New Roman" w:cs="Times New Roman"/>
          <w:b/>
          <w:sz w:val="22"/>
          <w:szCs w:val="22"/>
        </w:rPr>
        <w:t xml:space="preserve"> </w:t>
      </w:r>
      <w:r w:rsidRPr="002861BE">
        <w:rPr>
          <w:rFonts w:ascii="Times New Roman" w:hAnsi="Times New Roman" w:cs="Times New Roman"/>
          <w:b/>
          <w:sz w:val="22"/>
          <w:szCs w:val="22"/>
          <w:u w:val="single"/>
        </w:rPr>
        <w:t>Вывоз ТБО и крупногабаритного мусора – согласно графика.</w:t>
      </w:r>
    </w:p>
    <w:p w:rsidR="009D2AA1" w:rsidRPr="002861BE" w:rsidRDefault="009D2AA1" w:rsidP="009D2AA1">
      <w:pPr>
        <w:rPr>
          <w:rFonts w:ascii="Times New Roman" w:hAnsi="Times New Roman" w:cs="Times New Roman"/>
          <w:b/>
          <w:sz w:val="22"/>
          <w:szCs w:val="22"/>
        </w:rPr>
      </w:pPr>
    </w:p>
    <w:p w:rsidR="009D2AA1" w:rsidRDefault="009D2AA1" w:rsidP="009D2AA1">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9D2AA1" w:rsidRPr="002861BE" w:rsidRDefault="009D2AA1" w:rsidP="009D2AA1">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9D2AA1" w:rsidRPr="002861BE" w:rsidRDefault="009D2AA1" w:rsidP="009D2AA1">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9D2AA1" w:rsidRPr="002861BE" w:rsidRDefault="009D2AA1" w:rsidP="009D2AA1">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9D2AA1" w:rsidRPr="002861BE" w:rsidRDefault="009D2AA1" w:rsidP="009D2AA1">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9D2AA1" w:rsidRDefault="009D2AA1" w:rsidP="009D2AA1">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9D2AA1" w:rsidRDefault="009D2AA1" w:rsidP="009D2AA1">
      <w:pPr>
        <w:tabs>
          <w:tab w:val="left" w:pos="851"/>
        </w:tabs>
        <w:ind w:hanging="708"/>
        <w:jc w:val="both"/>
        <w:rPr>
          <w:rFonts w:ascii="Times New Roman" w:hAnsi="Times New Roman" w:cs="Times New Roman"/>
          <w:b/>
          <w:sz w:val="22"/>
          <w:szCs w:val="22"/>
        </w:rPr>
      </w:pPr>
    </w:p>
    <w:p w:rsidR="009D2AA1" w:rsidRDefault="009D2AA1" w:rsidP="009D2AA1">
      <w:pPr>
        <w:tabs>
          <w:tab w:val="left" w:pos="851"/>
        </w:tabs>
        <w:ind w:hanging="708"/>
        <w:jc w:val="both"/>
        <w:rPr>
          <w:rFonts w:ascii="Times New Roman" w:hAnsi="Times New Roman" w:cs="Times New Roman"/>
          <w:b/>
          <w:sz w:val="22"/>
          <w:szCs w:val="22"/>
        </w:rPr>
      </w:pPr>
    </w:p>
    <w:p w:rsidR="009D2AA1" w:rsidRDefault="009D2AA1" w:rsidP="009D2AA1">
      <w:pPr>
        <w:tabs>
          <w:tab w:val="left" w:pos="851"/>
        </w:tabs>
        <w:ind w:hanging="708"/>
        <w:jc w:val="both"/>
        <w:rPr>
          <w:rFonts w:ascii="Times New Roman" w:hAnsi="Times New Roman" w:cs="Times New Roman"/>
          <w:b/>
          <w:sz w:val="22"/>
          <w:szCs w:val="22"/>
        </w:rPr>
      </w:pPr>
    </w:p>
    <w:p w:rsidR="009D2AA1" w:rsidRPr="002861BE" w:rsidRDefault="009D2AA1" w:rsidP="009D2AA1">
      <w:pPr>
        <w:tabs>
          <w:tab w:val="left" w:pos="851"/>
        </w:tabs>
        <w:ind w:hanging="708"/>
        <w:jc w:val="both"/>
        <w:rPr>
          <w:rFonts w:ascii="Times New Roman" w:hAnsi="Times New Roman" w:cs="Times New Roman"/>
          <w:b/>
          <w:sz w:val="22"/>
          <w:szCs w:val="22"/>
        </w:rPr>
      </w:pPr>
    </w:p>
    <w:p w:rsidR="009D2AA1" w:rsidRPr="00304683" w:rsidRDefault="009D2AA1" w:rsidP="009D2AA1">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ющая организация ______________                                 Собственник _____________</w:t>
      </w:r>
    </w:p>
    <w:p w:rsidR="009D2AA1" w:rsidRDefault="009D2AA1" w:rsidP="009D2AA1"/>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2C10E2">
      <w:pPr>
        <w:ind w:right="-99"/>
        <w:jc w:val="both"/>
        <w:rPr>
          <w:rFonts w:ascii="Times New Roman" w:hAnsi="Times New Roman" w:cs="Times New Roman"/>
          <w:sz w:val="21"/>
          <w:szCs w:val="22"/>
        </w:rPr>
      </w:pPr>
    </w:p>
    <w:p w:rsidR="009D2AA1" w:rsidRDefault="009D2AA1" w:rsidP="009D2AA1">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w:t>
      </w:r>
    </w:p>
    <w:p w:rsidR="009D2AA1" w:rsidRDefault="009D2AA1" w:rsidP="009D2AA1">
      <w:pPr>
        <w:pStyle w:val="aa"/>
        <w:jc w:val="center"/>
        <w:rPr>
          <w:rFonts w:ascii="Times New Roman" w:hAnsi="Times New Roman" w:cs="Times New Roman"/>
          <w:b/>
          <w:noProof/>
          <w:sz w:val="20"/>
          <w:szCs w:val="20"/>
          <w:lang w:eastAsia="ru-RU"/>
        </w:rPr>
      </w:pPr>
    </w:p>
    <w:p w:rsidR="009D2AA1" w:rsidRDefault="009D2AA1" w:rsidP="009D2AA1">
      <w:pPr>
        <w:rPr>
          <w:b/>
        </w:rPr>
      </w:pPr>
      <w:r>
        <w:rPr>
          <w:rFonts w:eastAsia="MS Mincho"/>
          <w:b/>
          <w:bCs/>
          <w:lang w:eastAsia="ja-JP"/>
        </w:rPr>
        <w:t xml:space="preserve">                                                  ГРАНИЦЫ РАЗДЕЛА ЭКСПЛУАТАЦИОННОЙ ОТВЕТСТВЕННОСТИ</w:t>
      </w:r>
    </w:p>
    <w:p w:rsidR="009D2AA1" w:rsidRDefault="009D2AA1" w:rsidP="009D2AA1">
      <w:pPr>
        <w:rPr>
          <w:b/>
        </w:rPr>
      </w:pPr>
      <w:r>
        <w:rPr>
          <w:b/>
        </w:rPr>
        <w:t xml:space="preserve">                                            между собственником помещения и обслуживающей организацией</w:t>
      </w:r>
    </w:p>
    <w:p w:rsidR="009D2AA1" w:rsidRPr="00B8770E" w:rsidRDefault="009D2AA1" w:rsidP="009D2AA1">
      <w:pPr>
        <w:pStyle w:val="aa"/>
        <w:jc w:val="center"/>
        <w:rPr>
          <w:rFonts w:ascii="Times New Roman" w:hAnsi="Times New Roman" w:cs="Times New Roman"/>
          <w:noProof/>
          <w:sz w:val="18"/>
          <w:szCs w:val="18"/>
          <w:lang w:eastAsia="ru-RU"/>
        </w:rPr>
      </w:pPr>
    </w:p>
    <w:p w:rsidR="009D2AA1" w:rsidRPr="00B8770E" w:rsidRDefault="009D2AA1" w:rsidP="009D2AA1">
      <w:pPr>
        <w:pStyle w:val="aa"/>
        <w:ind w:firstLine="709"/>
        <w:jc w:val="center"/>
        <w:rPr>
          <w:rFonts w:ascii="Times New Roman" w:hAnsi="Times New Roman" w:cs="Times New Roman"/>
          <w:noProof/>
          <w:sz w:val="18"/>
          <w:szCs w:val="18"/>
          <w:lang w:eastAsia="ru-RU"/>
        </w:rPr>
      </w:pPr>
    </w:p>
    <w:p w:rsidR="009D2AA1" w:rsidRPr="00B8770E" w:rsidRDefault="009D2AA1" w:rsidP="009D2AA1">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9D2AA1" w:rsidRPr="007A30FE" w:rsidRDefault="009D2AA1" w:rsidP="009D2AA1">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9D2AA1" w:rsidRPr="007A30FE" w:rsidRDefault="009D2AA1" w:rsidP="009D2AA1">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9D2AA1" w:rsidRPr="00B8770E" w:rsidRDefault="009D2AA1" w:rsidP="009D2AA1">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9D2AA1" w:rsidRPr="00B8770E" w:rsidRDefault="009D2AA1" w:rsidP="009D2AA1">
      <w:pPr>
        <w:rPr>
          <w:sz w:val="18"/>
          <w:szCs w:val="18"/>
        </w:rPr>
      </w:pPr>
    </w:p>
    <w:p w:rsidR="009D2AA1" w:rsidRPr="00B8770E" w:rsidRDefault="009D2AA1" w:rsidP="009D2AA1">
      <w:pPr>
        <w:rPr>
          <w:sz w:val="18"/>
          <w:szCs w:val="18"/>
        </w:rPr>
      </w:pPr>
    </w:p>
    <w:p w:rsidR="009D2AA1" w:rsidRDefault="009D2AA1" w:rsidP="009D2AA1">
      <w:pPr>
        <w:rPr>
          <w:sz w:val="18"/>
          <w:szCs w:val="18"/>
        </w:rPr>
      </w:pPr>
    </w:p>
    <w:p w:rsidR="009D2AA1" w:rsidRDefault="009D2AA1" w:rsidP="009D2AA1">
      <w:pPr>
        <w:rPr>
          <w:sz w:val="16"/>
          <w:szCs w:val="16"/>
        </w:rPr>
      </w:pPr>
    </w:p>
    <w:p w:rsidR="009D2AA1" w:rsidRDefault="009D2AA1" w:rsidP="009D2AA1">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9D2AA1" w:rsidRPr="00B8770E" w:rsidRDefault="009D2AA1" w:rsidP="009D2AA1">
      <w:pPr>
        <w:ind w:left="426"/>
        <w:rPr>
          <w:rFonts w:ascii="Times New Roman" w:hAnsi="Times New Roman" w:cs="Times New Roman"/>
          <w:sz w:val="18"/>
          <w:szCs w:val="18"/>
        </w:rPr>
      </w:pPr>
      <w:r w:rsidRPr="00B8770E">
        <w:rPr>
          <w:rFonts w:ascii="Times New Roman" w:hAnsi="Times New Roman" w:cs="Times New Roman"/>
          <w:sz w:val="18"/>
          <w:szCs w:val="18"/>
        </w:rPr>
        <w:t>2.</w:t>
      </w:r>
    </w:p>
    <w:p w:rsidR="009D2AA1" w:rsidRPr="00B8770E" w:rsidRDefault="009D2AA1" w:rsidP="009D2AA1">
      <w:pPr>
        <w:rPr>
          <w:sz w:val="18"/>
          <w:szCs w:val="18"/>
        </w:rPr>
      </w:pPr>
    </w:p>
    <w:p w:rsidR="009D2AA1" w:rsidRPr="00B8770E" w:rsidRDefault="009D2AA1" w:rsidP="009D2AA1">
      <w:pPr>
        <w:rPr>
          <w:sz w:val="18"/>
          <w:szCs w:val="18"/>
        </w:rPr>
      </w:pPr>
    </w:p>
    <w:p w:rsidR="009D2AA1" w:rsidRPr="00B8770E" w:rsidRDefault="009D2AA1" w:rsidP="009D2AA1">
      <w:pPr>
        <w:rPr>
          <w:sz w:val="18"/>
          <w:szCs w:val="18"/>
        </w:rPr>
      </w:pPr>
    </w:p>
    <w:p w:rsidR="009D2AA1" w:rsidRPr="00B8770E" w:rsidRDefault="009D2AA1" w:rsidP="009D2AA1">
      <w:pPr>
        <w:rPr>
          <w:sz w:val="18"/>
          <w:szCs w:val="18"/>
        </w:rPr>
      </w:pPr>
    </w:p>
    <w:p w:rsidR="009D2AA1" w:rsidRDefault="009D2AA1" w:rsidP="009D2AA1">
      <w:pPr>
        <w:pStyle w:val="aa"/>
        <w:ind w:left="284"/>
        <w:rPr>
          <w:rFonts w:ascii="Times New Roman" w:hAnsi="Times New Roman" w:cs="Times New Roman"/>
          <w:sz w:val="20"/>
          <w:szCs w:val="20"/>
        </w:rPr>
      </w:pPr>
    </w:p>
    <w:p w:rsidR="009D2AA1" w:rsidRDefault="009D2AA1" w:rsidP="009D2AA1">
      <w:pPr>
        <w:pStyle w:val="aa"/>
        <w:ind w:left="284"/>
        <w:rPr>
          <w:rFonts w:ascii="Times New Roman" w:hAnsi="Times New Roman" w:cs="Times New Roman"/>
          <w:sz w:val="20"/>
          <w:szCs w:val="20"/>
        </w:rPr>
      </w:pPr>
    </w:p>
    <w:p w:rsidR="009D2AA1" w:rsidRDefault="009D2AA1" w:rsidP="009D2AA1">
      <w:pPr>
        <w:pStyle w:val="aa"/>
        <w:ind w:left="284"/>
        <w:rPr>
          <w:rFonts w:ascii="Times New Roman" w:hAnsi="Times New Roman" w:cs="Times New Roman"/>
          <w:sz w:val="20"/>
          <w:szCs w:val="20"/>
        </w:rPr>
      </w:pPr>
    </w:p>
    <w:p w:rsidR="009D2AA1" w:rsidRDefault="009D2AA1" w:rsidP="009D2AA1">
      <w:pPr>
        <w:pStyle w:val="aa"/>
        <w:ind w:left="284"/>
        <w:rPr>
          <w:rFonts w:ascii="Times New Roman" w:hAnsi="Times New Roman" w:cs="Times New Roman"/>
          <w:sz w:val="20"/>
          <w:szCs w:val="20"/>
        </w:rPr>
      </w:pPr>
    </w:p>
    <w:p w:rsidR="009D2AA1" w:rsidRDefault="009D2AA1" w:rsidP="009D2AA1">
      <w:pPr>
        <w:pStyle w:val="aa"/>
        <w:ind w:left="284"/>
        <w:rPr>
          <w:rFonts w:ascii="Times New Roman" w:hAnsi="Times New Roman" w:cs="Times New Roman"/>
          <w:sz w:val="20"/>
          <w:szCs w:val="20"/>
        </w:rPr>
      </w:pPr>
    </w:p>
    <w:p w:rsidR="009D2AA1" w:rsidRDefault="009D2AA1" w:rsidP="009D2AA1">
      <w:pPr>
        <w:pStyle w:val="aa"/>
        <w:ind w:left="284"/>
        <w:rPr>
          <w:rFonts w:ascii="Times New Roman" w:hAnsi="Times New Roman" w:cs="Times New Roman"/>
          <w:sz w:val="20"/>
          <w:szCs w:val="20"/>
        </w:rPr>
      </w:pPr>
    </w:p>
    <w:p w:rsidR="009D2AA1" w:rsidRDefault="009D2AA1" w:rsidP="009D2AA1">
      <w:pPr>
        <w:pStyle w:val="aa"/>
        <w:ind w:left="284"/>
        <w:rPr>
          <w:rFonts w:ascii="Times New Roman" w:hAnsi="Times New Roman" w:cs="Times New Roman"/>
          <w:sz w:val="20"/>
          <w:szCs w:val="20"/>
        </w:rPr>
      </w:pPr>
    </w:p>
    <w:p w:rsidR="009D2AA1" w:rsidRDefault="009D2AA1" w:rsidP="009D2AA1">
      <w:pPr>
        <w:pStyle w:val="aa"/>
        <w:ind w:left="284"/>
        <w:rPr>
          <w:rFonts w:ascii="Times New Roman" w:hAnsi="Times New Roman" w:cs="Times New Roman"/>
          <w:sz w:val="20"/>
          <w:szCs w:val="20"/>
        </w:rPr>
      </w:pPr>
    </w:p>
    <w:p w:rsidR="009D2AA1" w:rsidRDefault="009D2AA1" w:rsidP="009D2AA1">
      <w:pPr>
        <w:pStyle w:val="aa"/>
        <w:ind w:left="284"/>
        <w:rPr>
          <w:rFonts w:ascii="Times New Roman" w:hAnsi="Times New Roman" w:cs="Times New Roman"/>
          <w:sz w:val="20"/>
          <w:szCs w:val="20"/>
        </w:rPr>
      </w:pPr>
    </w:p>
    <w:p w:rsidR="009D2AA1" w:rsidRDefault="009D2AA1" w:rsidP="009D2AA1">
      <w:pPr>
        <w:pStyle w:val="aa"/>
        <w:ind w:left="284"/>
        <w:rPr>
          <w:rFonts w:ascii="Times New Roman" w:hAnsi="Times New Roman" w:cs="Times New Roman"/>
          <w:sz w:val="20"/>
          <w:szCs w:val="20"/>
        </w:rPr>
      </w:pPr>
    </w:p>
    <w:p w:rsidR="009D2AA1" w:rsidRPr="004C4C41" w:rsidRDefault="009D2AA1" w:rsidP="009D2AA1">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9D2AA1" w:rsidRPr="004C4C41" w:rsidRDefault="009D2AA1" w:rsidP="009D2AA1">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9D2AA1" w:rsidRPr="004C4C41" w:rsidRDefault="009D2AA1" w:rsidP="009D2AA1">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9D2AA1" w:rsidRPr="004C4C41" w:rsidRDefault="009D2AA1" w:rsidP="009D2AA1">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9D2AA1" w:rsidRPr="004C4C41" w:rsidRDefault="009D2AA1" w:rsidP="009D2AA1">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9D2AA1" w:rsidRPr="004C4C41" w:rsidRDefault="009D2AA1" w:rsidP="009D2AA1">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9D2AA1" w:rsidRPr="004C4C41" w:rsidRDefault="009D2AA1" w:rsidP="009D2AA1">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9D2AA1" w:rsidRPr="004C4C41" w:rsidRDefault="009D2AA1" w:rsidP="009D2AA1">
      <w:pPr>
        <w:pStyle w:val="aa"/>
        <w:rPr>
          <w:rFonts w:ascii="Times New Roman" w:hAnsi="Times New Roman" w:cs="Times New Roman"/>
          <w:sz w:val="20"/>
          <w:szCs w:val="20"/>
        </w:rPr>
      </w:pPr>
    </w:p>
    <w:p w:rsidR="009D2AA1" w:rsidRPr="004C4C41" w:rsidRDefault="009D2AA1" w:rsidP="009D2AA1">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9D2AA1" w:rsidRPr="004C4C41" w:rsidRDefault="009D2AA1" w:rsidP="009D2AA1">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9D2AA1" w:rsidRPr="004C4C41" w:rsidRDefault="009D2AA1" w:rsidP="009D2AA1">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9D2AA1" w:rsidRPr="004C4C41" w:rsidRDefault="009D2AA1" w:rsidP="009D2AA1">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9D2AA1" w:rsidRPr="004C4C41" w:rsidRDefault="009D2AA1" w:rsidP="009D2AA1">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9D2AA1" w:rsidRDefault="009D2AA1" w:rsidP="009D2AA1">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9D2AA1" w:rsidRDefault="009D2AA1" w:rsidP="009D2AA1">
      <w:pPr>
        <w:pStyle w:val="aa"/>
        <w:tabs>
          <w:tab w:val="left" w:pos="993"/>
        </w:tabs>
        <w:ind w:left="709"/>
        <w:jc w:val="both"/>
        <w:rPr>
          <w:rFonts w:ascii="Times New Roman" w:hAnsi="Times New Roman" w:cs="Times New Roman"/>
          <w:sz w:val="18"/>
          <w:szCs w:val="18"/>
        </w:rPr>
      </w:pPr>
    </w:p>
    <w:p w:rsidR="009D2AA1" w:rsidRDefault="009D2AA1" w:rsidP="009D2AA1">
      <w:pPr>
        <w:pStyle w:val="aa"/>
        <w:tabs>
          <w:tab w:val="left" w:pos="993"/>
        </w:tabs>
        <w:ind w:left="709"/>
        <w:jc w:val="both"/>
        <w:rPr>
          <w:rFonts w:ascii="Times New Roman" w:hAnsi="Times New Roman" w:cs="Times New Roman"/>
          <w:sz w:val="18"/>
          <w:szCs w:val="18"/>
        </w:rPr>
      </w:pPr>
    </w:p>
    <w:p w:rsidR="009D2AA1" w:rsidRDefault="009D2AA1" w:rsidP="009D2AA1">
      <w:pPr>
        <w:pStyle w:val="aa"/>
        <w:tabs>
          <w:tab w:val="left" w:pos="993"/>
        </w:tabs>
        <w:ind w:left="709"/>
        <w:jc w:val="both"/>
        <w:rPr>
          <w:rFonts w:ascii="Times New Roman" w:hAnsi="Times New Roman" w:cs="Times New Roman"/>
          <w:sz w:val="18"/>
          <w:szCs w:val="18"/>
        </w:rPr>
      </w:pPr>
    </w:p>
    <w:p w:rsidR="009D2AA1" w:rsidRDefault="009D2AA1" w:rsidP="009D2AA1">
      <w:pPr>
        <w:pStyle w:val="aa"/>
        <w:tabs>
          <w:tab w:val="left" w:pos="993"/>
        </w:tabs>
        <w:ind w:left="709"/>
        <w:jc w:val="both"/>
        <w:rPr>
          <w:rFonts w:ascii="Times New Roman" w:hAnsi="Times New Roman" w:cs="Times New Roman"/>
          <w:sz w:val="18"/>
          <w:szCs w:val="18"/>
        </w:rPr>
      </w:pPr>
    </w:p>
    <w:p w:rsidR="009D2AA1" w:rsidRPr="00B8770E" w:rsidRDefault="009D2AA1" w:rsidP="009D2AA1">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bookmarkStart w:id="4" w:name="_MON_1478953852"/>
    <w:bookmarkEnd w:id="4"/>
    <w:p w:rsidR="009D2AA1" w:rsidRDefault="009D2AA1" w:rsidP="009D2AA1">
      <w:pPr>
        <w:rPr>
          <w:sz w:val="18"/>
          <w:szCs w:val="18"/>
        </w:rPr>
      </w:pPr>
      <w:r w:rsidRPr="002057BE">
        <w:rPr>
          <w:sz w:val="18"/>
          <w:szCs w:val="18"/>
        </w:rPr>
        <w:object w:dxaOrig="9743" w:dyaOrig="14480">
          <v:shape id="_x0000_i1026" type="#_x0000_t75" style="width:486.75pt;height:723.75pt" o:ole="">
            <v:imagedata r:id="rId13" o:title=""/>
          </v:shape>
          <o:OLEObject Type="Embed" ProgID="Word.Document.12" ShapeID="_x0000_i1026" DrawAspect="Content" ObjectID="_1485323240" r:id="rId14">
            <o:FieldCodes>\s</o:FieldCodes>
          </o:OLEObject>
        </w:object>
      </w:r>
    </w:p>
    <w:p w:rsidR="009D2AA1" w:rsidRDefault="009D2AA1" w:rsidP="009D2AA1">
      <w:pPr>
        <w:rPr>
          <w:sz w:val="18"/>
          <w:szCs w:val="18"/>
        </w:rPr>
      </w:pPr>
    </w:p>
    <w:p w:rsidR="009D2AA1" w:rsidRDefault="009D2AA1" w:rsidP="009D2AA1">
      <w:pPr>
        <w:rPr>
          <w:sz w:val="18"/>
          <w:szCs w:val="18"/>
        </w:rPr>
      </w:pPr>
    </w:p>
    <w:p w:rsidR="009D2AA1" w:rsidRDefault="009D2AA1" w:rsidP="009D2AA1">
      <w:pPr>
        <w:rPr>
          <w:sz w:val="18"/>
          <w:szCs w:val="18"/>
        </w:rPr>
      </w:pPr>
    </w:p>
    <w:p w:rsidR="009D2AA1" w:rsidRDefault="009D2AA1" w:rsidP="009D2AA1">
      <w:pPr>
        <w:rPr>
          <w:sz w:val="18"/>
          <w:szCs w:val="18"/>
        </w:rPr>
      </w:pPr>
    </w:p>
    <w:p w:rsidR="009D2AA1" w:rsidRDefault="009D2AA1" w:rsidP="009D2AA1">
      <w:pPr>
        <w:rPr>
          <w:sz w:val="18"/>
          <w:szCs w:val="18"/>
        </w:rPr>
      </w:pPr>
    </w:p>
    <w:p w:rsidR="009D2AA1" w:rsidRDefault="009D2AA1" w:rsidP="009D2AA1">
      <w:pPr>
        <w:rPr>
          <w:sz w:val="18"/>
          <w:szCs w:val="18"/>
        </w:rPr>
      </w:pPr>
    </w:p>
    <w:p w:rsidR="009D2AA1" w:rsidRDefault="009D2AA1" w:rsidP="009D2AA1">
      <w:pPr>
        <w:rPr>
          <w:sz w:val="18"/>
          <w:szCs w:val="18"/>
        </w:rPr>
      </w:pPr>
    </w:p>
    <w:p w:rsidR="009D2AA1" w:rsidRPr="00052D13" w:rsidRDefault="009D2AA1" w:rsidP="009D2AA1">
      <w:pPr>
        <w:jc w:val="right"/>
        <w:rPr>
          <w:rFonts w:eastAsia="MS Mincho"/>
          <w:b/>
          <w:bCs/>
          <w:sz w:val="22"/>
          <w:szCs w:val="22"/>
          <w:lang w:val="en-US" w:eastAsia="ja-JP"/>
        </w:rPr>
      </w:pPr>
    </w:p>
    <w:p w:rsidR="009D2AA1" w:rsidRPr="00A328EA" w:rsidRDefault="009D2AA1" w:rsidP="009D2AA1">
      <w:pPr>
        <w:jc w:val="right"/>
        <w:rPr>
          <w:rFonts w:eastAsia="MS Mincho"/>
          <w:b/>
          <w:bCs/>
          <w:sz w:val="16"/>
          <w:szCs w:val="16"/>
          <w:lang w:eastAsia="ja-JP"/>
        </w:rPr>
      </w:pPr>
    </w:p>
    <w:p w:rsidR="009D2AA1" w:rsidRPr="009D2AA1" w:rsidRDefault="009D2AA1" w:rsidP="009D2AA1">
      <w:pPr>
        <w:jc w:val="right"/>
        <w:rPr>
          <w:rFonts w:ascii="Times New Roman" w:eastAsia="MS Mincho" w:hAnsi="Times New Roman" w:cs="Times New Roman"/>
          <w:b/>
          <w:bCs/>
          <w:sz w:val="16"/>
          <w:szCs w:val="16"/>
          <w:lang w:eastAsia="ja-JP"/>
        </w:rPr>
      </w:pPr>
      <w:r w:rsidRPr="009D2AA1">
        <w:rPr>
          <w:rFonts w:ascii="Times New Roman" w:eastAsia="MS Mincho" w:hAnsi="Times New Roman" w:cs="Times New Roman"/>
          <w:b/>
          <w:bCs/>
          <w:sz w:val="16"/>
          <w:szCs w:val="16"/>
          <w:lang w:eastAsia="ja-JP"/>
        </w:rPr>
        <w:t>Приложение № 5</w:t>
      </w:r>
    </w:p>
    <w:p w:rsidR="009D2AA1" w:rsidRPr="009D2AA1" w:rsidRDefault="009D2AA1" w:rsidP="009D2AA1">
      <w:pPr>
        <w:jc w:val="right"/>
        <w:rPr>
          <w:rFonts w:ascii="Times New Roman" w:eastAsia="MS Mincho" w:hAnsi="Times New Roman" w:cs="Times New Roman"/>
          <w:b/>
          <w:bCs/>
          <w:lang w:eastAsia="ja-JP"/>
        </w:rPr>
      </w:pPr>
      <w:r w:rsidRPr="009D2AA1">
        <w:rPr>
          <w:rFonts w:ascii="Times New Roman" w:eastAsia="MS Mincho" w:hAnsi="Times New Roman" w:cs="Times New Roman"/>
          <w:b/>
          <w:bCs/>
          <w:sz w:val="16"/>
          <w:szCs w:val="16"/>
          <w:lang w:eastAsia="ja-JP"/>
        </w:rPr>
        <w:t>к договору управления МКД</w:t>
      </w:r>
      <w:r w:rsidRPr="009D2AA1">
        <w:rPr>
          <w:rFonts w:ascii="Times New Roman" w:eastAsia="MS Mincho" w:hAnsi="Times New Roman" w:cs="Times New Roman"/>
          <w:b/>
          <w:bCs/>
          <w:lang w:eastAsia="ja-JP"/>
        </w:rPr>
        <w:t xml:space="preserve"> .</w:t>
      </w:r>
    </w:p>
    <w:p w:rsidR="009D2AA1" w:rsidRPr="009D2AA1" w:rsidRDefault="009D2AA1" w:rsidP="009D2AA1">
      <w:pPr>
        <w:jc w:val="right"/>
        <w:rPr>
          <w:rFonts w:ascii="Times New Roman" w:hAnsi="Times New Roman" w:cs="Times New Roman"/>
        </w:rPr>
      </w:pPr>
    </w:p>
    <w:p w:rsidR="009D2AA1" w:rsidRPr="009D2AA1" w:rsidRDefault="009D2AA1" w:rsidP="009D2AA1">
      <w:pPr>
        <w:jc w:val="center"/>
        <w:rPr>
          <w:rFonts w:ascii="Times New Roman" w:hAnsi="Times New Roman" w:cs="Times New Roman"/>
          <w:b/>
          <w:sz w:val="22"/>
          <w:szCs w:val="22"/>
        </w:rPr>
      </w:pPr>
      <w:r w:rsidRPr="009D2AA1">
        <w:rPr>
          <w:rFonts w:ascii="Times New Roman" w:hAnsi="Times New Roman" w:cs="Times New Roman"/>
          <w:b/>
          <w:sz w:val="22"/>
          <w:szCs w:val="22"/>
        </w:rPr>
        <w:t>РАСЧЕТ ПЛАТЫ</w:t>
      </w:r>
    </w:p>
    <w:p w:rsidR="009D2AA1" w:rsidRPr="009D2AA1" w:rsidRDefault="009D2AA1" w:rsidP="009D2AA1">
      <w:pPr>
        <w:jc w:val="center"/>
        <w:rPr>
          <w:rFonts w:ascii="Times New Roman" w:hAnsi="Times New Roman" w:cs="Times New Roman"/>
          <w:b/>
          <w:sz w:val="22"/>
          <w:szCs w:val="22"/>
        </w:rPr>
      </w:pPr>
      <w:r w:rsidRPr="009D2AA1">
        <w:rPr>
          <w:rFonts w:ascii="Times New Roman" w:hAnsi="Times New Roman" w:cs="Times New Roman"/>
          <w:b/>
          <w:sz w:val="22"/>
          <w:szCs w:val="22"/>
        </w:rPr>
        <w:t xml:space="preserve">ЗА СОДЕРЖАНИЕ И ТЕКУЩИЙ РЕМОНТ </w:t>
      </w:r>
    </w:p>
    <w:p w:rsidR="009D2AA1" w:rsidRPr="009D2AA1" w:rsidRDefault="009D2AA1" w:rsidP="009D2AA1">
      <w:pPr>
        <w:jc w:val="center"/>
        <w:rPr>
          <w:rFonts w:ascii="Times New Roman" w:hAnsi="Times New Roman" w:cs="Times New Roman"/>
          <w:b/>
          <w:sz w:val="22"/>
          <w:szCs w:val="22"/>
        </w:rPr>
      </w:pPr>
      <w:r w:rsidRPr="009D2AA1">
        <w:rPr>
          <w:rFonts w:ascii="Times New Roman" w:hAnsi="Times New Roman" w:cs="Times New Roman"/>
          <w:b/>
          <w:sz w:val="22"/>
          <w:szCs w:val="22"/>
        </w:rPr>
        <w:t xml:space="preserve"> ул. Полины Осипенко, 11</w:t>
      </w:r>
    </w:p>
    <w:p w:rsidR="009D2AA1" w:rsidRPr="009D2AA1" w:rsidRDefault="009D2AA1" w:rsidP="009D2AA1">
      <w:pPr>
        <w:jc w:val="center"/>
        <w:rPr>
          <w:rFonts w:ascii="Times New Roman" w:hAnsi="Times New Roman" w:cs="Times New Roman"/>
          <w:b/>
          <w:sz w:val="22"/>
          <w:szCs w:val="22"/>
        </w:rPr>
      </w:pPr>
    </w:p>
    <w:p w:rsidR="009D2AA1" w:rsidRPr="009D2AA1" w:rsidRDefault="009D2AA1" w:rsidP="009D2AA1">
      <w:pPr>
        <w:jc w:val="center"/>
        <w:rPr>
          <w:rFonts w:ascii="Times New Roman" w:hAnsi="Times New Roman" w:cs="Times New Roman"/>
          <w:b/>
          <w:sz w:val="22"/>
          <w:szCs w:val="22"/>
        </w:rPr>
      </w:pPr>
    </w:p>
    <w:tbl>
      <w:tblPr>
        <w:tblpPr w:leftFromText="180" w:rightFromText="180" w:vertAnchor="text" w:horzAnchor="margin" w:tblpXSpec="center" w:tblpY="6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86"/>
      </w:tblGrid>
      <w:tr w:rsidR="009D2AA1" w:rsidRPr="009D2AA1" w:rsidTr="00470007">
        <w:tblPrEx>
          <w:tblCellMar>
            <w:top w:w="0" w:type="dxa"/>
            <w:bottom w:w="0" w:type="dxa"/>
          </w:tblCellMar>
        </w:tblPrEx>
        <w:trPr>
          <w:trHeight w:val="1733"/>
        </w:trPr>
        <w:tc>
          <w:tcPr>
            <w:tcW w:w="6314" w:type="dxa"/>
            <w:vAlign w:val="center"/>
          </w:tcPr>
          <w:p w:rsidR="009D2AA1" w:rsidRPr="009D2AA1" w:rsidRDefault="009D2AA1" w:rsidP="00470007">
            <w:pPr>
              <w:ind w:right="-1945"/>
              <w:jc w:val="both"/>
              <w:rPr>
                <w:rFonts w:ascii="Times New Roman" w:hAnsi="Times New Roman" w:cs="Times New Roman"/>
                <w:b/>
              </w:rPr>
            </w:pPr>
            <w:r w:rsidRPr="009D2AA1">
              <w:rPr>
                <w:rFonts w:ascii="Times New Roman" w:hAnsi="Times New Roman" w:cs="Times New Roman"/>
                <w:b/>
              </w:rPr>
              <w:t>Наименование услуг, работ, в том числе с уточнением</w:t>
            </w:r>
          </w:p>
          <w:p w:rsidR="009D2AA1" w:rsidRPr="009D2AA1" w:rsidRDefault="009D2AA1" w:rsidP="00470007">
            <w:pPr>
              <w:ind w:right="-1945"/>
              <w:jc w:val="both"/>
              <w:rPr>
                <w:rFonts w:ascii="Times New Roman" w:hAnsi="Times New Roman" w:cs="Times New Roman"/>
                <w:b/>
              </w:rPr>
            </w:pPr>
            <w:r w:rsidRPr="009D2AA1">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9D2AA1" w:rsidRPr="009D2AA1" w:rsidRDefault="009D2AA1" w:rsidP="00470007">
            <w:pPr>
              <w:ind w:right="-1945"/>
              <w:jc w:val="both"/>
              <w:rPr>
                <w:rFonts w:ascii="Times New Roman" w:hAnsi="Times New Roman" w:cs="Times New Roman"/>
                <w:b/>
                <w:sz w:val="22"/>
                <w:szCs w:val="22"/>
              </w:rPr>
            </w:pPr>
            <w:r w:rsidRPr="009D2AA1">
              <w:rPr>
                <w:rFonts w:ascii="Times New Roman" w:hAnsi="Times New Roman" w:cs="Times New Roman"/>
                <w:b/>
                <w:sz w:val="22"/>
                <w:szCs w:val="22"/>
              </w:rPr>
              <w:t xml:space="preserve">Плата за содержание и </w:t>
            </w:r>
          </w:p>
          <w:p w:rsidR="009D2AA1" w:rsidRPr="009D2AA1" w:rsidRDefault="009D2AA1" w:rsidP="00470007">
            <w:pPr>
              <w:ind w:right="-1945"/>
              <w:jc w:val="both"/>
              <w:rPr>
                <w:rFonts w:ascii="Times New Roman" w:hAnsi="Times New Roman" w:cs="Times New Roman"/>
                <w:b/>
                <w:sz w:val="22"/>
                <w:szCs w:val="22"/>
              </w:rPr>
            </w:pPr>
            <w:r w:rsidRPr="009D2AA1">
              <w:rPr>
                <w:rFonts w:ascii="Times New Roman" w:hAnsi="Times New Roman" w:cs="Times New Roman"/>
                <w:b/>
                <w:sz w:val="22"/>
                <w:szCs w:val="22"/>
              </w:rPr>
              <w:t>текущий ремонт</w:t>
            </w:r>
          </w:p>
          <w:p w:rsidR="009D2AA1" w:rsidRPr="009D2AA1" w:rsidRDefault="009D2AA1" w:rsidP="00470007">
            <w:pPr>
              <w:ind w:right="-1945"/>
              <w:jc w:val="both"/>
              <w:rPr>
                <w:rFonts w:ascii="Times New Roman" w:hAnsi="Times New Roman" w:cs="Times New Roman"/>
                <w:b/>
                <w:sz w:val="22"/>
                <w:szCs w:val="22"/>
              </w:rPr>
            </w:pPr>
            <w:r w:rsidRPr="009D2AA1">
              <w:rPr>
                <w:rFonts w:ascii="Times New Roman" w:hAnsi="Times New Roman" w:cs="Times New Roman"/>
                <w:b/>
                <w:sz w:val="22"/>
                <w:szCs w:val="22"/>
              </w:rPr>
              <w:t>общего имущества МКД, за 1 кв.м.</w:t>
            </w:r>
          </w:p>
          <w:p w:rsidR="009D2AA1" w:rsidRPr="009D2AA1" w:rsidRDefault="009D2AA1" w:rsidP="00470007">
            <w:pPr>
              <w:ind w:right="-1945"/>
              <w:jc w:val="both"/>
              <w:rPr>
                <w:rFonts w:ascii="Times New Roman" w:hAnsi="Times New Roman" w:cs="Times New Roman"/>
                <w:b/>
                <w:sz w:val="22"/>
                <w:szCs w:val="22"/>
              </w:rPr>
            </w:pPr>
            <w:r w:rsidRPr="009D2AA1">
              <w:rPr>
                <w:rFonts w:ascii="Times New Roman" w:hAnsi="Times New Roman" w:cs="Times New Roman"/>
                <w:b/>
                <w:sz w:val="22"/>
                <w:szCs w:val="22"/>
              </w:rPr>
              <w:t>общей площади жилого поме-</w:t>
            </w:r>
          </w:p>
          <w:p w:rsidR="009D2AA1" w:rsidRPr="009D2AA1" w:rsidRDefault="009D2AA1" w:rsidP="00470007">
            <w:pPr>
              <w:ind w:right="-1945"/>
              <w:jc w:val="both"/>
              <w:rPr>
                <w:rFonts w:ascii="Times New Roman" w:hAnsi="Times New Roman" w:cs="Times New Roman"/>
                <w:b/>
              </w:rPr>
            </w:pPr>
            <w:r w:rsidRPr="009D2AA1">
              <w:rPr>
                <w:rFonts w:ascii="Times New Roman" w:hAnsi="Times New Roman" w:cs="Times New Roman"/>
                <w:b/>
                <w:sz w:val="22"/>
                <w:szCs w:val="22"/>
              </w:rPr>
              <w:t>щения в жилом доме</w:t>
            </w:r>
          </w:p>
        </w:tc>
      </w:tr>
      <w:tr w:rsidR="009D2AA1" w:rsidRPr="009D2AA1" w:rsidTr="00470007">
        <w:tblPrEx>
          <w:tblCellMar>
            <w:top w:w="0" w:type="dxa"/>
            <w:bottom w:w="0" w:type="dxa"/>
          </w:tblCellMar>
        </w:tblPrEx>
        <w:trPr>
          <w:trHeight w:val="2820"/>
        </w:trPr>
        <w:tc>
          <w:tcPr>
            <w:tcW w:w="6314" w:type="dxa"/>
            <w:tcBorders>
              <w:bottom w:val="single" w:sz="4" w:space="0" w:color="auto"/>
            </w:tcBorders>
            <w:vAlign w:val="center"/>
          </w:tcPr>
          <w:p w:rsidR="009D2AA1" w:rsidRPr="009D2AA1" w:rsidRDefault="009D2AA1" w:rsidP="00470007">
            <w:pPr>
              <w:jc w:val="center"/>
              <w:rPr>
                <w:rFonts w:ascii="Times New Roman" w:hAnsi="Times New Roman" w:cs="Times New Roman"/>
                <w:b/>
                <w:sz w:val="22"/>
                <w:szCs w:val="22"/>
              </w:rPr>
            </w:pPr>
            <w:r w:rsidRPr="009D2AA1">
              <w:rPr>
                <w:rFonts w:ascii="Times New Roman" w:hAnsi="Times New Roman" w:cs="Times New Roman"/>
                <w:sz w:val="22"/>
                <w:szCs w:val="22"/>
              </w:rPr>
              <w:t>Капитальные жилые дома кирпичные, имеющие все виды благоустройства</w:t>
            </w:r>
            <w:r w:rsidRPr="009D2AA1">
              <w:rPr>
                <w:rFonts w:ascii="Times New Roman" w:hAnsi="Times New Roman" w:cs="Times New Roman"/>
                <w:b/>
                <w:sz w:val="22"/>
                <w:szCs w:val="22"/>
              </w:rPr>
              <w:t>.</w:t>
            </w:r>
          </w:p>
          <w:p w:rsidR="009D2AA1" w:rsidRPr="009D2AA1" w:rsidRDefault="009D2AA1" w:rsidP="00470007">
            <w:pPr>
              <w:jc w:val="center"/>
              <w:rPr>
                <w:rFonts w:ascii="Times New Roman" w:hAnsi="Times New Roman" w:cs="Times New Roman"/>
                <w:sz w:val="22"/>
                <w:szCs w:val="22"/>
              </w:rPr>
            </w:pPr>
            <w:r w:rsidRPr="009D2AA1">
              <w:rPr>
                <w:rFonts w:ascii="Times New Roman" w:hAnsi="Times New Roman" w:cs="Times New Roman"/>
                <w:sz w:val="22"/>
                <w:szCs w:val="22"/>
              </w:rPr>
              <w:t>1. Содержание и управление многоквартирного дома</w:t>
            </w:r>
          </w:p>
          <w:p w:rsidR="009D2AA1" w:rsidRPr="009D2AA1" w:rsidRDefault="009D2AA1" w:rsidP="00470007">
            <w:pPr>
              <w:jc w:val="center"/>
              <w:rPr>
                <w:rFonts w:ascii="Times New Roman" w:hAnsi="Times New Roman" w:cs="Times New Roman"/>
                <w:sz w:val="22"/>
                <w:szCs w:val="22"/>
              </w:rPr>
            </w:pPr>
            <w:r w:rsidRPr="009D2AA1">
              <w:rPr>
                <w:rFonts w:ascii="Times New Roman" w:hAnsi="Times New Roman" w:cs="Times New Roman"/>
                <w:sz w:val="22"/>
                <w:szCs w:val="22"/>
              </w:rPr>
              <w:t xml:space="preserve"> в том числе:</w:t>
            </w:r>
          </w:p>
          <w:p w:rsidR="009D2AA1" w:rsidRPr="009D2AA1" w:rsidRDefault="009D2AA1" w:rsidP="00470007">
            <w:pPr>
              <w:jc w:val="center"/>
              <w:rPr>
                <w:rFonts w:ascii="Times New Roman" w:hAnsi="Times New Roman" w:cs="Times New Roman"/>
                <w:sz w:val="22"/>
                <w:szCs w:val="22"/>
              </w:rPr>
            </w:pPr>
            <w:r w:rsidRPr="009D2AA1">
              <w:rPr>
                <w:rFonts w:ascii="Times New Roman" w:hAnsi="Times New Roman" w:cs="Times New Roman"/>
                <w:sz w:val="22"/>
                <w:szCs w:val="22"/>
              </w:rPr>
              <w:t xml:space="preserve">  1.1. Управление многоквартирным домом и содержание общего имущества.</w:t>
            </w:r>
          </w:p>
          <w:p w:rsidR="009D2AA1" w:rsidRPr="009D2AA1" w:rsidRDefault="009D2AA1" w:rsidP="00470007">
            <w:pPr>
              <w:rPr>
                <w:rFonts w:ascii="Times New Roman" w:hAnsi="Times New Roman" w:cs="Times New Roman"/>
                <w:sz w:val="22"/>
                <w:szCs w:val="22"/>
              </w:rPr>
            </w:pPr>
            <w:r w:rsidRPr="009D2AA1">
              <w:rPr>
                <w:rFonts w:ascii="Times New Roman" w:hAnsi="Times New Roman" w:cs="Times New Roman"/>
                <w:sz w:val="22"/>
                <w:szCs w:val="22"/>
              </w:rPr>
              <w:t xml:space="preserve">     1.2. Лифтовое  обслуживание                                                           </w:t>
            </w:r>
          </w:p>
          <w:p w:rsidR="009D2AA1" w:rsidRPr="009D2AA1" w:rsidRDefault="009D2AA1" w:rsidP="00470007">
            <w:pPr>
              <w:rPr>
                <w:rFonts w:ascii="Times New Roman" w:hAnsi="Times New Roman" w:cs="Times New Roman"/>
                <w:sz w:val="22"/>
                <w:szCs w:val="22"/>
              </w:rPr>
            </w:pPr>
            <w:r w:rsidRPr="009D2AA1">
              <w:rPr>
                <w:rFonts w:ascii="Times New Roman" w:hAnsi="Times New Roman" w:cs="Times New Roman"/>
                <w:sz w:val="22"/>
                <w:szCs w:val="22"/>
              </w:rPr>
              <w:t xml:space="preserve">     1.3. Вывоз ТБО (в т.ч. крупногабарит)</w:t>
            </w:r>
          </w:p>
          <w:p w:rsidR="009D2AA1" w:rsidRPr="009D2AA1" w:rsidRDefault="009D2AA1" w:rsidP="00470007">
            <w:pPr>
              <w:rPr>
                <w:rFonts w:ascii="Times New Roman" w:hAnsi="Times New Roman" w:cs="Times New Roman"/>
              </w:rPr>
            </w:pPr>
            <w:r w:rsidRPr="009D2AA1">
              <w:rPr>
                <w:rFonts w:ascii="Times New Roman" w:hAnsi="Times New Roman" w:cs="Times New Roman"/>
                <w:sz w:val="22"/>
                <w:szCs w:val="22"/>
              </w:rPr>
              <w:t xml:space="preserve">     1.4. Аварийное обслуживание</w:t>
            </w:r>
          </w:p>
        </w:tc>
        <w:tc>
          <w:tcPr>
            <w:tcW w:w="3586" w:type="dxa"/>
            <w:tcBorders>
              <w:bottom w:val="single" w:sz="4" w:space="0" w:color="auto"/>
            </w:tcBorders>
            <w:shd w:val="clear" w:color="auto" w:fill="auto"/>
          </w:tcPr>
          <w:p w:rsidR="009D2AA1" w:rsidRPr="009D2AA1" w:rsidRDefault="009D2AA1" w:rsidP="00470007">
            <w:pPr>
              <w:jc w:val="center"/>
              <w:rPr>
                <w:rFonts w:ascii="Times New Roman" w:hAnsi="Times New Roman" w:cs="Times New Roman"/>
                <w:b/>
                <w:sz w:val="22"/>
                <w:szCs w:val="22"/>
                <w:highlight w:val="yellow"/>
              </w:rPr>
            </w:pPr>
          </w:p>
          <w:p w:rsidR="009D2AA1" w:rsidRPr="009D2AA1" w:rsidRDefault="009D2AA1" w:rsidP="00470007">
            <w:pPr>
              <w:jc w:val="center"/>
              <w:rPr>
                <w:rFonts w:ascii="Times New Roman" w:hAnsi="Times New Roman" w:cs="Times New Roman"/>
                <w:b/>
                <w:sz w:val="22"/>
                <w:szCs w:val="22"/>
                <w:highlight w:val="yellow"/>
              </w:rPr>
            </w:pPr>
          </w:p>
          <w:p w:rsidR="009D2AA1" w:rsidRPr="009D2AA1" w:rsidRDefault="009D2AA1" w:rsidP="00470007">
            <w:pPr>
              <w:jc w:val="center"/>
              <w:rPr>
                <w:rFonts w:ascii="Times New Roman" w:hAnsi="Times New Roman" w:cs="Times New Roman"/>
                <w:b/>
                <w:sz w:val="22"/>
                <w:szCs w:val="22"/>
              </w:rPr>
            </w:pPr>
          </w:p>
          <w:p w:rsidR="009D2AA1" w:rsidRPr="009D2AA1" w:rsidRDefault="009D2AA1" w:rsidP="00470007">
            <w:pPr>
              <w:jc w:val="center"/>
              <w:rPr>
                <w:rFonts w:ascii="Times New Roman" w:hAnsi="Times New Roman" w:cs="Times New Roman"/>
                <w:b/>
                <w:sz w:val="22"/>
                <w:szCs w:val="22"/>
              </w:rPr>
            </w:pPr>
            <w:r w:rsidRPr="009D2AA1">
              <w:rPr>
                <w:rFonts w:ascii="Times New Roman" w:hAnsi="Times New Roman" w:cs="Times New Roman"/>
                <w:b/>
                <w:sz w:val="22"/>
                <w:szCs w:val="22"/>
              </w:rPr>
              <w:t>16,96</w:t>
            </w:r>
          </w:p>
          <w:p w:rsidR="009D2AA1" w:rsidRPr="009D2AA1" w:rsidRDefault="009D2AA1" w:rsidP="00470007">
            <w:pPr>
              <w:jc w:val="center"/>
              <w:rPr>
                <w:rFonts w:ascii="Times New Roman" w:hAnsi="Times New Roman" w:cs="Times New Roman"/>
                <w:b/>
                <w:sz w:val="22"/>
                <w:szCs w:val="22"/>
                <w:highlight w:val="yellow"/>
              </w:rPr>
            </w:pPr>
          </w:p>
          <w:p w:rsidR="009D2AA1" w:rsidRPr="009D2AA1" w:rsidRDefault="009D2AA1" w:rsidP="00470007">
            <w:pPr>
              <w:jc w:val="center"/>
              <w:rPr>
                <w:rFonts w:ascii="Times New Roman" w:hAnsi="Times New Roman" w:cs="Times New Roman"/>
                <w:b/>
                <w:sz w:val="22"/>
                <w:szCs w:val="22"/>
              </w:rPr>
            </w:pPr>
          </w:p>
          <w:p w:rsidR="009D2AA1" w:rsidRPr="009D2AA1" w:rsidRDefault="009D2AA1" w:rsidP="00470007">
            <w:pPr>
              <w:jc w:val="center"/>
              <w:rPr>
                <w:rFonts w:ascii="Times New Roman" w:hAnsi="Times New Roman" w:cs="Times New Roman"/>
                <w:b/>
                <w:sz w:val="22"/>
                <w:szCs w:val="22"/>
              </w:rPr>
            </w:pPr>
            <w:r w:rsidRPr="009D2AA1">
              <w:rPr>
                <w:rFonts w:ascii="Times New Roman" w:hAnsi="Times New Roman" w:cs="Times New Roman"/>
                <w:b/>
                <w:sz w:val="22"/>
                <w:szCs w:val="22"/>
              </w:rPr>
              <w:t>8,27</w:t>
            </w:r>
          </w:p>
          <w:p w:rsidR="009D2AA1" w:rsidRPr="009D2AA1" w:rsidRDefault="009D2AA1" w:rsidP="00470007">
            <w:pPr>
              <w:jc w:val="center"/>
              <w:rPr>
                <w:rFonts w:ascii="Times New Roman" w:hAnsi="Times New Roman" w:cs="Times New Roman"/>
                <w:b/>
                <w:sz w:val="22"/>
                <w:szCs w:val="22"/>
              </w:rPr>
            </w:pPr>
            <w:r w:rsidRPr="009D2AA1">
              <w:rPr>
                <w:rFonts w:ascii="Times New Roman" w:hAnsi="Times New Roman" w:cs="Times New Roman"/>
                <w:b/>
                <w:sz w:val="22"/>
                <w:szCs w:val="22"/>
              </w:rPr>
              <w:t>3,68</w:t>
            </w:r>
          </w:p>
          <w:p w:rsidR="009D2AA1" w:rsidRPr="009D2AA1" w:rsidRDefault="009D2AA1" w:rsidP="00470007">
            <w:pPr>
              <w:jc w:val="center"/>
              <w:rPr>
                <w:rFonts w:ascii="Times New Roman" w:hAnsi="Times New Roman" w:cs="Times New Roman"/>
                <w:b/>
                <w:sz w:val="22"/>
                <w:szCs w:val="22"/>
              </w:rPr>
            </w:pPr>
            <w:r w:rsidRPr="009D2AA1">
              <w:rPr>
                <w:rFonts w:ascii="Times New Roman" w:hAnsi="Times New Roman" w:cs="Times New Roman"/>
                <w:b/>
                <w:sz w:val="22"/>
                <w:szCs w:val="22"/>
              </w:rPr>
              <w:t>4,17</w:t>
            </w:r>
          </w:p>
          <w:p w:rsidR="009D2AA1" w:rsidRPr="009D2AA1" w:rsidRDefault="009D2AA1" w:rsidP="00470007">
            <w:pPr>
              <w:jc w:val="center"/>
              <w:rPr>
                <w:rFonts w:ascii="Times New Roman" w:hAnsi="Times New Roman" w:cs="Times New Roman"/>
                <w:b/>
                <w:sz w:val="22"/>
                <w:szCs w:val="22"/>
                <w:highlight w:val="yellow"/>
              </w:rPr>
            </w:pPr>
            <w:r w:rsidRPr="009D2AA1">
              <w:rPr>
                <w:rFonts w:ascii="Times New Roman" w:hAnsi="Times New Roman" w:cs="Times New Roman"/>
                <w:b/>
                <w:sz w:val="22"/>
                <w:szCs w:val="22"/>
              </w:rPr>
              <w:t>0,84</w:t>
            </w:r>
          </w:p>
        </w:tc>
      </w:tr>
      <w:tr w:rsidR="009D2AA1" w:rsidRPr="009D2AA1" w:rsidTr="00470007">
        <w:tblPrEx>
          <w:tblCellMar>
            <w:top w:w="0" w:type="dxa"/>
            <w:bottom w:w="0" w:type="dxa"/>
          </w:tblCellMar>
        </w:tblPrEx>
        <w:trPr>
          <w:trHeight w:val="542"/>
        </w:trPr>
        <w:tc>
          <w:tcPr>
            <w:tcW w:w="6314" w:type="dxa"/>
            <w:tcBorders>
              <w:bottom w:val="single" w:sz="4" w:space="0" w:color="auto"/>
            </w:tcBorders>
            <w:vAlign w:val="center"/>
          </w:tcPr>
          <w:p w:rsidR="009D2AA1" w:rsidRPr="009D2AA1" w:rsidRDefault="009D2AA1" w:rsidP="00470007">
            <w:pPr>
              <w:jc w:val="center"/>
              <w:rPr>
                <w:rFonts w:ascii="Times New Roman" w:hAnsi="Times New Roman" w:cs="Times New Roman"/>
                <w:sz w:val="22"/>
                <w:szCs w:val="22"/>
              </w:rPr>
            </w:pPr>
            <w:r w:rsidRPr="009D2AA1">
              <w:rPr>
                <w:rFonts w:ascii="Times New Roman" w:hAnsi="Times New Roman" w:cs="Times New Roman"/>
                <w:sz w:val="22"/>
                <w:szCs w:val="22"/>
              </w:rPr>
              <w:t>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tc>
        <w:tc>
          <w:tcPr>
            <w:tcW w:w="3586" w:type="dxa"/>
            <w:tcBorders>
              <w:bottom w:val="single" w:sz="4" w:space="0" w:color="auto"/>
            </w:tcBorders>
            <w:shd w:val="clear" w:color="auto" w:fill="auto"/>
          </w:tcPr>
          <w:p w:rsidR="009D2AA1" w:rsidRPr="009D2AA1" w:rsidRDefault="009D2AA1" w:rsidP="00470007">
            <w:pPr>
              <w:jc w:val="center"/>
              <w:rPr>
                <w:rFonts w:ascii="Times New Roman" w:hAnsi="Times New Roman" w:cs="Times New Roman"/>
                <w:b/>
                <w:sz w:val="22"/>
                <w:szCs w:val="22"/>
              </w:rPr>
            </w:pPr>
          </w:p>
          <w:p w:rsidR="009D2AA1" w:rsidRPr="009D2AA1" w:rsidRDefault="009D2AA1" w:rsidP="00470007">
            <w:pPr>
              <w:jc w:val="center"/>
              <w:rPr>
                <w:rFonts w:ascii="Times New Roman" w:hAnsi="Times New Roman" w:cs="Times New Roman"/>
                <w:b/>
                <w:sz w:val="22"/>
                <w:szCs w:val="22"/>
              </w:rPr>
            </w:pPr>
          </w:p>
          <w:p w:rsidR="009D2AA1" w:rsidRPr="009D2AA1" w:rsidRDefault="009D2AA1" w:rsidP="00470007">
            <w:pPr>
              <w:jc w:val="center"/>
              <w:rPr>
                <w:rFonts w:ascii="Times New Roman" w:hAnsi="Times New Roman" w:cs="Times New Roman"/>
                <w:b/>
                <w:sz w:val="22"/>
                <w:szCs w:val="22"/>
              </w:rPr>
            </w:pPr>
            <w:r w:rsidRPr="009D2AA1">
              <w:rPr>
                <w:rFonts w:ascii="Times New Roman" w:hAnsi="Times New Roman" w:cs="Times New Roman"/>
                <w:b/>
                <w:sz w:val="22"/>
                <w:szCs w:val="22"/>
              </w:rPr>
              <w:t>0,24</w:t>
            </w:r>
          </w:p>
        </w:tc>
      </w:tr>
      <w:tr w:rsidR="009D2AA1" w:rsidRPr="009D2AA1" w:rsidTr="00470007">
        <w:tblPrEx>
          <w:tblCellMar>
            <w:top w:w="0" w:type="dxa"/>
            <w:bottom w:w="0" w:type="dxa"/>
          </w:tblCellMar>
        </w:tblPrEx>
        <w:trPr>
          <w:trHeight w:val="542"/>
        </w:trPr>
        <w:tc>
          <w:tcPr>
            <w:tcW w:w="6314" w:type="dxa"/>
            <w:tcBorders>
              <w:top w:val="single" w:sz="4" w:space="0" w:color="auto"/>
              <w:left w:val="single" w:sz="4" w:space="0" w:color="auto"/>
              <w:bottom w:val="single" w:sz="4" w:space="0" w:color="auto"/>
              <w:right w:val="single" w:sz="4" w:space="0" w:color="auto"/>
            </w:tcBorders>
            <w:vAlign w:val="center"/>
          </w:tcPr>
          <w:p w:rsidR="009D2AA1" w:rsidRPr="009D2AA1" w:rsidRDefault="009D2AA1" w:rsidP="00470007">
            <w:pPr>
              <w:rPr>
                <w:rFonts w:ascii="Times New Roman" w:hAnsi="Times New Roman" w:cs="Times New Roman"/>
                <w:sz w:val="22"/>
                <w:szCs w:val="22"/>
              </w:rPr>
            </w:pPr>
            <w:r w:rsidRPr="009D2AA1">
              <w:rPr>
                <w:rFonts w:ascii="Times New Roman" w:hAnsi="Times New Roman" w:cs="Times New Roman"/>
                <w:sz w:val="22"/>
                <w:szCs w:val="22"/>
              </w:rPr>
              <w:t>Текущий ремонт общего имущества МКД</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9D2AA1" w:rsidRPr="009D2AA1" w:rsidRDefault="009D2AA1" w:rsidP="00470007">
            <w:pPr>
              <w:jc w:val="center"/>
              <w:rPr>
                <w:rFonts w:ascii="Times New Roman" w:hAnsi="Times New Roman" w:cs="Times New Roman"/>
                <w:b/>
                <w:color w:val="FF0000"/>
                <w:sz w:val="22"/>
                <w:szCs w:val="22"/>
              </w:rPr>
            </w:pPr>
            <w:r w:rsidRPr="009D2AA1">
              <w:rPr>
                <w:rFonts w:ascii="Times New Roman" w:hAnsi="Times New Roman" w:cs="Times New Roman"/>
                <w:b/>
                <w:sz w:val="22"/>
                <w:szCs w:val="22"/>
              </w:rPr>
              <w:t>2,40</w:t>
            </w:r>
          </w:p>
        </w:tc>
      </w:tr>
    </w:tbl>
    <w:p w:rsidR="009D2AA1" w:rsidRPr="009D2AA1" w:rsidRDefault="009D2AA1" w:rsidP="009D2AA1">
      <w:pPr>
        <w:rPr>
          <w:rFonts w:ascii="Times New Roman" w:hAnsi="Times New Roman" w:cs="Times New Roman"/>
          <w:b/>
        </w:rPr>
      </w:pPr>
    </w:p>
    <w:p w:rsidR="009D2AA1" w:rsidRPr="009D2AA1" w:rsidRDefault="009D2AA1" w:rsidP="009D2AA1">
      <w:pPr>
        <w:jc w:val="both"/>
        <w:rPr>
          <w:rFonts w:ascii="Times New Roman" w:hAnsi="Times New Roman" w:cs="Times New Roman"/>
          <w:b/>
          <w:i/>
          <w:sz w:val="22"/>
          <w:szCs w:val="22"/>
        </w:rPr>
      </w:pPr>
      <w:r w:rsidRPr="009D2AA1">
        <w:rPr>
          <w:rFonts w:ascii="Times New Roman" w:hAnsi="Times New Roman" w:cs="Times New Roman"/>
          <w:b/>
          <w:i/>
          <w:sz w:val="22"/>
          <w:szCs w:val="22"/>
        </w:rPr>
        <w:t xml:space="preserve">                                                                                                                                     19,60  руб. м</w:t>
      </w:r>
      <w:r w:rsidRPr="009D2AA1">
        <w:rPr>
          <w:rFonts w:ascii="Times New Roman" w:hAnsi="Times New Roman" w:cs="Times New Roman"/>
          <w:b/>
          <w:i/>
          <w:sz w:val="22"/>
          <w:szCs w:val="22"/>
          <w:vertAlign w:val="superscript"/>
        </w:rPr>
        <w:t>2</w:t>
      </w:r>
      <w:r w:rsidRPr="009D2AA1">
        <w:rPr>
          <w:rFonts w:ascii="Times New Roman" w:hAnsi="Times New Roman" w:cs="Times New Roman"/>
          <w:b/>
          <w:i/>
          <w:sz w:val="22"/>
          <w:szCs w:val="22"/>
        </w:rPr>
        <w:t>/мес.</w:t>
      </w:r>
    </w:p>
    <w:p w:rsidR="009D2AA1" w:rsidRPr="009D2AA1" w:rsidRDefault="009D2AA1" w:rsidP="009D2AA1">
      <w:pPr>
        <w:jc w:val="both"/>
        <w:rPr>
          <w:rFonts w:ascii="Times New Roman" w:hAnsi="Times New Roman" w:cs="Times New Roman"/>
        </w:rPr>
      </w:pPr>
      <w:r w:rsidRPr="009D2AA1">
        <w:rPr>
          <w:rFonts w:ascii="Times New Roman" w:hAnsi="Times New Roman" w:cs="Times New Roman"/>
        </w:rPr>
        <w:t>Примечание:</w:t>
      </w:r>
    </w:p>
    <w:p w:rsidR="009D2AA1" w:rsidRPr="009D2AA1" w:rsidRDefault="009D2AA1" w:rsidP="009D2AA1">
      <w:pPr>
        <w:jc w:val="both"/>
        <w:rPr>
          <w:rFonts w:ascii="Times New Roman" w:hAnsi="Times New Roman" w:cs="Times New Roman"/>
        </w:rPr>
      </w:pPr>
      <w:r w:rsidRPr="009D2AA1">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9D2AA1" w:rsidRPr="009D2AA1" w:rsidRDefault="009D2AA1" w:rsidP="009D2AA1">
      <w:pPr>
        <w:jc w:val="both"/>
        <w:rPr>
          <w:rFonts w:ascii="Times New Roman" w:hAnsi="Times New Roman" w:cs="Times New Roman"/>
        </w:rPr>
      </w:pPr>
      <w:r w:rsidRPr="009D2AA1">
        <w:rPr>
          <w:rFonts w:ascii="Times New Roman" w:hAnsi="Times New Roman" w:cs="Times New Roman"/>
        </w:rPr>
        <w:t xml:space="preserve">** Плата за освещение мест общего пользования (МОП), за пользование домофоном не входит в размер платы за содержание и текущий ремонт общего имущества МКД. </w:t>
      </w:r>
    </w:p>
    <w:p w:rsidR="009D2AA1" w:rsidRPr="009D2AA1" w:rsidRDefault="009D2AA1" w:rsidP="009D2AA1">
      <w:pPr>
        <w:jc w:val="both"/>
        <w:rPr>
          <w:rFonts w:ascii="Times New Roman" w:hAnsi="Times New Roman" w:cs="Times New Roman"/>
          <w:sz w:val="18"/>
          <w:szCs w:val="18"/>
        </w:rPr>
      </w:pPr>
      <w:r w:rsidRPr="009D2AA1">
        <w:rPr>
          <w:rFonts w:ascii="Times New Roman" w:hAnsi="Times New Roman" w:cs="Times New Roman"/>
        </w:rPr>
        <w:t>***</w:t>
      </w:r>
      <w:r w:rsidRPr="009D2AA1">
        <w:rPr>
          <w:rFonts w:ascii="Times New Roman" w:hAnsi="Times New Roman" w:cs="Times New Roman"/>
          <w:b/>
        </w:rPr>
        <w:t xml:space="preserve"> Капитальный ремонт: </w:t>
      </w:r>
      <w:r w:rsidRPr="009D2AA1">
        <w:rPr>
          <w:rFonts w:ascii="Times New Roman" w:hAnsi="Times New Roman" w:cs="Times New Roman"/>
          <w:spacing w:val="10"/>
          <w:sz w:val="22"/>
          <w:szCs w:val="22"/>
        </w:rPr>
        <w:t xml:space="preserve"> </w:t>
      </w:r>
      <w:r w:rsidRPr="009D2AA1">
        <w:rPr>
          <w:rFonts w:ascii="Times New Roman" w:hAnsi="Times New Roman" w:cs="Times New Roman"/>
          <w:spacing w:val="10"/>
          <w:sz w:val="18"/>
          <w:szCs w:val="18"/>
        </w:rPr>
        <w:t xml:space="preserve"> Размер платы за капитальный ремонт общего имущества МКД устанавливается общим собранием собственников помещений или  НПА Законодательных органов власти Р.Ф. </w:t>
      </w:r>
      <w:r w:rsidRPr="009D2AA1">
        <w:rPr>
          <w:rFonts w:ascii="Times New Roman" w:hAnsi="Times New Roman" w:cs="Times New Roman"/>
          <w:sz w:val="18"/>
          <w:szCs w:val="18"/>
        </w:rPr>
        <w:t xml:space="preserve">   </w:t>
      </w:r>
    </w:p>
    <w:p w:rsidR="009D2AA1" w:rsidRPr="009D2AA1" w:rsidRDefault="009D2AA1" w:rsidP="009D2AA1">
      <w:pPr>
        <w:jc w:val="both"/>
        <w:rPr>
          <w:rFonts w:ascii="Times New Roman" w:hAnsi="Times New Roman" w:cs="Times New Roman"/>
          <w:sz w:val="22"/>
          <w:szCs w:val="22"/>
        </w:rPr>
      </w:pPr>
      <w:r w:rsidRPr="009D2AA1">
        <w:rPr>
          <w:rFonts w:ascii="Times New Roman" w:hAnsi="Times New Roman" w:cs="Times New Roman"/>
        </w:rPr>
        <w:t xml:space="preserve"> </w:t>
      </w:r>
    </w:p>
    <w:p w:rsidR="009D2AA1" w:rsidRPr="009D2AA1" w:rsidRDefault="009D2AA1" w:rsidP="009D2AA1">
      <w:pPr>
        <w:jc w:val="both"/>
        <w:rPr>
          <w:rFonts w:ascii="Times New Roman" w:hAnsi="Times New Roman" w:cs="Times New Roman"/>
          <w:sz w:val="22"/>
          <w:szCs w:val="22"/>
        </w:rPr>
      </w:pPr>
    </w:p>
    <w:p w:rsidR="009D2AA1" w:rsidRPr="009D2AA1" w:rsidRDefault="009D2AA1" w:rsidP="009D2AA1">
      <w:pPr>
        <w:jc w:val="both"/>
        <w:rPr>
          <w:rFonts w:ascii="Times New Roman" w:hAnsi="Times New Roman" w:cs="Times New Roman"/>
          <w:sz w:val="22"/>
          <w:szCs w:val="22"/>
        </w:rPr>
      </w:pPr>
    </w:p>
    <w:p w:rsidR="009D2AA1" w:rsidRPr="009D2AA1" w:rsidRDefault="009D2AA1" w:rsidP="009D2AA1">
      <w:pPr>
        <w:jc w:val="both"/>
        <w:rPr>
          <w:rFonts w:ascii="Times New Roman" w:hAnsi="Times New Roman" w:cs="Times New Roman"/>
          <w:sz w:val="22"/>
          <w:szCs w:val="22"/>
        </w:rPr>
      </w:pPr>
    </w:p>
    <w:p w:rsidR="009D2AA1" w:rsidRPr="009D2AA1" w:rsidRDefault="009D2AA1" w:rsidP="009D2AA1">
      <w:pPr>
        <w:jc w:val="both"/>
        <w:rPr>
          <w:rFonts w:ascii="Times New Roman" w:hAnsi="Times New Roman" w:cs="Times New Roman"/>
          <w:sz w:val="22"/>
          <w:szCs w:val="22"/>
        </w:rPr>
      </w:pPr>
    </w:p>
    <w:p w:rsidR="009D2AA1" w:rsidRPr="009D2AA1" w:rsidRDefault="009D2AA1" w:rsidP="009D2AA1">
      <w:pPr>
        <w:jc w:val="both"/>
        <w:rPr>
          <w:rFonts w:ascii="Times New Roman" w:hAnsi="Times New Roman" w:cs="Times New Roman"/>
          <w:sz w:val="22"/>
          <w:szCs w:val="22"/>
        </w:rPr>
      </w:pPr>
      <w:r w:rsidRPr="009D2AA1">
        <w:rPr>
          <w:rFonts w:ascii="Times New Roman" w:hAnsi="Times New Roman" w:cs="Times New Roman"/>
          <w:sz w:val="22"/>
          <w:szCs w:val="22"/>
        </w:rPr>
        <w:t xml:space="preserve"> Генеральный директор ООО «Спектр»                               Собственник</w:t>
      </w:r>
    </w:p>
    <w:p w:rsidR="009D2AA1" w:rsidRPr="009D2AA1" w:rsidRDefault="009D2AA1" w:rsidP="009D2AA1">
      <w:pPr>
        <w:jc w:val="both"/>
        <w:rPr>
          <w:rFonts w:ascii="Times New Roman" w:hAnsi="Times New Roman" w:cs="Times New Roman"/>
          <w:sz w:val="22"/>
          <w:szCs w:val="22"/>
        </w:rPr>
      </w:pPr>
    </w:p>
    <w:p w:rsidR="009D2AA1" w:rsidRPr="009D2AA1" w:rsidRDefault="009D2AA1" w:rsidP="009D2AA1">
      <w:pPr>
        <w:jc w:val="both"/>
        <w:rPr>
          <w:rFonts w:ascii="Times New Roman" w:hAnsi="Times New Roman" w:cs="Times New Roman"/>
          <w:sz w:val="22"/>
          <w:szCs w:val="22"/>
        </w:rPr>
      </w:pPr>
    </w:p>
    <w:p w:rsidR="009D2AA1" w:rsidRPr="009D2AA1" w:rsidRDefault="009D2AA1" w:rsidP="009D2AA1">
      <w:pPr>
        <w:jc w:val="both"/>
        <w:rPr>
          <w:rFonts w:ascii="Times New Roman" w:hAnsi="Times New Roman" w:cs="Times New Roman"/>
          <w:sz w:val="22"/>
          <w:szCs w:val="22"/>
        </w:rPr>
      </w:pPr>
    </w:p>
    <w:p w:rsidR="009D2AA1" w:rsidRPr="009D2AA1" w:rsidRDefault="009D2AA1" w:rsidP="009D2AA1">
      <w:pPr>
        <w:jc w:val="both"/>
        <w:rPr>
          <w:rFonts w:ascii="Times New Roman" w:hAnsi="Times New Roman" w:cs="Times New Roman"/>
          <w:sz w:val="22"/>
          <w:szCs w:val="22"/>
        </w:rPr>
      </w:pPr>
      <w:r w:rsidRPr="009D2AA1">
        <w:rPr>
          <w:rFonts w:ascii="Times New Roman" w:hAnsi="Times New Roman" w:cs="Times New Roman"/>
          <w:sz w:val="22"/>
          <w:szCs w:val="22"/>
        </w:rPr>
        <w:t xml:space="preserve">                                                                                         </w:t>
      </w:r>
    </w:p>
    <w:p w:rsidR="009D2AA1" w:rsidRPr="009D2AA1" w:rsidRDefault="009D2AA1" w:rsidP="009D2AA1">
      <w:pPr>
        <w:rPr>
          <w:rFonts w:ascii="Times New Roman" w:hAnsi="Times New Roman" w:cs="Times New Roman"/>
          <w:sz w:val="22"/>
          <w:szCs w:val="22"/>
        </w:rPr>
      </w:pPr>
      <w:r w:rsidRPr="009D2AA1">
        <w:rPr>
          <w:rFonts w:ascii="Times New Roman" w:hAnsi="Times New Roman" w:cs="Times New Roman"/>
          <w:sz w:val="22"/>
          <w:szCs w:val="22"/>
        </w:rPr>
        <w:t>____________________Б.В. Сокольский                                    ______________________________</w:t>
      </w:r>
    </w:p>
    <w:p w:rsidR="009D2AA1" w:rsidRPr="009D2AA1" w:rsidRDefault="009D2AA1" w:rsidP="009D2AA1">
      <w:pPr>
        <w:rPr>
          <w:rFonts w:ascii="Times New Roman" w:hAnsi="Times New Roman" w:cs="Times New Roman"/>
          <w:sz w:val="22"/>
          <w:szCs w:val="22"/>
        </w:rPr>
      </w:pPr>
    </w:p>
    <w:p w:rsidR="009D2AA1" w:rsidRPr="009D2AA1" w:rsidRDefault="009D2AA1" w:rsidP="009D2AA1">
      <w:pPr>
        <w:rPr>
          <w:rFonts w:ascii="Times New Roman" w:hAnsi="Times New Roman" w:cs="Times New Roman"/>
          <w:sz w:val="22"/>
          <w:szCs w:val="22"/>
        </w:rPr>
      </w:pPr>
    </w:p>
    <w:p w:rsidR="009D2AA1" w:rsidRPr="009D2AA1" w:rsidRDefault="009D2AA1" w:rsidP="009D2AA1">
      <w:pPr>
        <w:rPr>
          <w:rFonts w:ascii="Times New Roman" w:hAnsi="Times New Roman" w:cs="Times New Roman"/>
          <w:sz w:val="22"/>
          <w:szCs w:val="22"/>
        </w:rPr>
      </w:pPr>
    </w:p>
    <w:p w:rsidR="009D2AA1" w:rsidRPr="009D2AA1" w:rsidRDefault="009D2AA1" w:rsidP="009D2AA1">
      <w:pPr>
        <w:rPr>
          <w:rFonts w:ascii="Times New Roman" w:hAnsi="Times New Roman" w:cs="Times New Roman"/>
          <w:sz w:val="22"/>
          <w:szCs w:val="22"/>
        </w:rPr>
      </w:pPr>
    </w:p>
    <w:p w:rsidR="009D2AA1" w:rsidRPr="009D2AA1" w:rsidRDefault="009D2AA1" w:rsidP="009D2AA1">
      <w:pPr>
        <w:rPr>
          <w:rFonts w:ascii="Times New Roman" w:hAnsi="Times New Roman" w:cs="Times New Roman"/>
          <w:sz w:val="22"/>
          <w:szCs w:val="22"/>
        </w:rPr>
      </w:pPr>
    </w:p>
    <w:p w:rsidR="009D2AA1" w:rsidRPr="009D2AA1" w:rsidRDefault="009D2AA1" w:rsidP="009D2AA1">
      <w:pPr>
        <w:rPr>
          <w:rFonts w:ascii="Times New Roman" w:hAnsi="Times New Roman" w:cs="Times New Roman"/>
          <w:sz w:val="22"/>
          <w:szCs w:val="22"/>
        </w:rPr>
      </w:pPr>
    </w:p>
    <w:p w:rsidR="009D2AA1" w:rsidRPr="009D2AA1" w:rsidRDefault="009D2AA1" w:rsidP="009D2AA1">
      <w:pPr>
        <w:rPr>
          <w:rFonts w:ascii="Times New Roman" w:hAnsi="Times New Roman" w:cs="Times New Roman"/>
          <w:sz w:val="22"/>
          <w:szCs w:val="22"/>
        </w:rPr>
      </w:pPr>
    </w:p>
    <w:p w:rsidR="009D2AA1" w:rsidRPr="009D2AA1" w:rsidRDefault="009D2AA1" w:rsidP="009D2AA1">
      <w:pPr>
        <w:rPr>
          <w:rFonts w:ascii="Times New Roman" w:hAnsi="Times New Roman" w:cs="Times New Roman"/>
          <w:sz w:val="22"/>
          <w:szCs w:val="22"/>
        </w:rPr>
      </w:pPr>
    </w:p>
    <w:p w:rsidR="009D2AA1" w:rsidRPr="009D2AA1" w:rsidRDefault="009D2AA1" w:rsidP="009D2AA1">
      <w:pPr>
        <w:rPr>
          <w:rFonts w:ascii="Times New Roman" w:hAnsi="Times New Roman" w:cs="Times New Roman"/>
          <w:sz w:val="22"/>
          <w:szCs w:val="22"/>
        </w:rPr>
      </w:pPr>
    </w:p>
    <w:p w:rsidR="009D2AA1" w:rsidRPr="009D2AA1" w:rsidRDefault="009D2AA1" w:rsidP="009D2AA1">
      <w:pPr>
        <w:rPr>
          <w:rFonts w:ascii="Times New Roman" w:hAnsi="Times New Roman" w:cs="Times New Roman"/>
          <w:sz w:val="22"/>
          <w:szCs w:val="22"/>
        </w:rPr>
      </w:pPr>
    </w:p>
    <w:p w:rsidR="009D2AA1" w:rsidRPr="009D2AA1" w:rsidRDefault="009D2AA1" w:rsidP="009D2AA1">
      <w:pPr>
        <w:rPr>
          <w:rFonts w:ascii="Times New Roman" w:hAnsi="Times New Roman" w:cs="Times New Roman"/>
          <w:sz w:val="22"/>
          <w:szCs w:val="22"/>
        </w:rPr>
      </w:pPr>
    </w:p>
    <w:p w:rsidR="009D2AA1" w:rsidRPr="009D2AA1" w:rsidRDefault="009D2AA1" w:rsidP="009D2AA1">
      <w:pPr>
        <w:autoSpaceDE w:val="0"/>
        <w:autoSpaceDN w:val="0"/>
        <w:adjustRightInd w:val="0"/>
        <w:jc w:val="center"/>
        <w:rPr>
          <w:rFonts w:ascii="Times New Roman" w:hAnsi="Times New Roman" w:cs="Times New Roman"/>
          <w:b/>
          <w:smallCaps/>
          <w:noProof/>
          <w:spacing w:val="-10"/>
          <w:sz w:val="28"/>
          <w:szCs w:val="28"/>
        </w:rPr>
      </w:pPr>
      <w:r w:rsidRPr="009D2AA1">
        <w:rPr>
          <w:rFonts w:ascii="Times New Roman" w:hAnsi="Times New Roman" w:cs="Times New Roman"/>
          <w:b/>
          <w:smallCaps/>
          <w:noProof/>
          <w:spacing w:val="-10"/>
          <w:sz w:val="28"/>
          <w:szCs w:val="28"/>
        </w:rPr>
        <w:t xml:space="preserve">порядок  и форма оплаты за содержание и текущий ремонт </w:t>
      </w:r>
    </w:p>
    <w:p w:rsidR="009D2AA1" w:rsidRPr="009D2AA1" w:rsidRDefault="009D2AA1" w:rsidP="009D2AA1">
      <w:pPr>
        <w:autoSpaceDE w:val="0"/>
        <w:autoSpaceDN w:val="0"/>
        <w:adjustRightInd w:val="0"/>
        <w:jc w:val="center"/>
        <w:rPr>
          <w:rFonts w:ascii="Times New Roman" w:hAnsi="Times New Roman" w:cs="Times New Roman"/>
          <w:b/>
          <w:smallCaps/>
          <w:noProof/>
          <w:spacing w:val="-10"/>
          <w:sz w:val="28"/>
          <w:szCs w:val="28"/>
        </w:rPr>
      </w:pPr>
      <w:r w:rsidRPr="009D2AA1">
        <w:rPr>
          <w:rFonts w:ascii="Times New Roman" w:hAnsi="Times New Roman" w:cs="Times New Roman"/>
          <w:b/>
          <w:smallCaps/>
          <w:noProof/>
          <w:spacing w:val="-10"/>
          <w:sz w:val="28"/>
          <w:szCs w:val="28"/>
        </w:rPr>
        <w:t>общего имущества МКД  и коммунальные услуги</w:t>
      </w:r>
    </w:p>
    <w:p w:rsidR="009D2AA1" w:rsidRPr="009D2AA1" w:rsidRDefault="009D2AA1" w:rsidP="009D2AA1">
      <w:pPr>
        <w:autoSpaceDE w:val="0"/>
        <w:autoSpaceDN w:val="0"/>
        <w:adjustRightInd w:val="0"/>
        <w:jc w:val="center"/>
        <w:rPr>
          <w:rFonts w:ascii="Times New Roman" w:hAnsi="Times New Roman" w:cs="Times New Roman"/>
          <w:b/>
          <w:smallCaps/>
          <w:noProof/>
          <w:spacing w:val="-10"/>
          <w:sz w:val="28"/>
          <w:szCs w:val="28"/>
        </w:rPr>
      </w:pPr>
    </w:p>
    <w:p w:rsidR="009D2AA1" w:rsidRPr="009D2AA1" w:rsidRDefault="009D2AA1" w:rsidP="009D2AA1">
      <w:pPr>
        <w:autoSpaceDE w:val="0"/>
        <w:autoSpaceDN w:val="0"/>
        <w:adjustRightInd w:val="0"/>
        <w:jc w:val="center"/>
        <w:rPr>
          <w:rFonts w:ascii="Times New Roman" w:hAnsi="Times New Roman" w:cs="Times New Roman"/>
          <w:b/>
          <w:smallCaps/>
          <w:noProof/>
          <w:spacing w:val="-10"/>
          <w:sz w:val="28"/>
          <w:szCs w:val="28"/>
        </w:rPr>
      </w:pPr>
    </w:p>
    <w:p w:rsidR="009D2AA1" w:rsidRPr="009D2AA1" w:rsidRDefault="009D2AA1" w:rsidP="009D2AA1">
      <w:pPr>
        <w:autoSpaceDE w:val="0"/>
        <w:autoSpaceDN w:val="0"/>
        <w:adjustRightInd w:val="0"/>
        <w:jc w:val="center"/>
        <w:rPr>
          <w:rFonts w:ascii="Times New Roman" w:hAnsi="Times New Roman" w:cs="Times New Roman"/>
          <w:b/>
          <w:smallCaps/>
          <w:noProof/>
          <w:spacing w:val="-10"/>
          <w:sz w:val="28"/>
          <w:szCs w:val="28"/>
        </w:rPr>
      </w:pPr>
    </w:p>
    <w:p w:rsidR="009D2AA1" w:rsidRPr="009D2AA1" w:rsidRDefault="009D2AA1" w:rsidP="009D2AA1">
      <w:pPr>
        <w:autoSpaceDE w:val="0"/>
        <w:autoSpaceDN w:val="0"/>
        <w:adjustRightInd w:val="0"/>
        <w:jc w:val="both"/>
        <w:rPr>
          <w:rFonts w:ascii="Times New Roman" w:hAnsi="Times New Roman" w:cs="Times New Roman"/>
        </w:rPr>
      </w:pPr>
      <w:r w:rsidRPr="009D2AA1">
        <w:rPr>
          <w:rFonts w:ascii="Times New Roman" w:hAnsi="Times New Roman" w:cs="Times New Roman"/>
          <w:b/>
          <w:smallCaps/>
          <w:noProof/>
          <w:spacing w:val="-10"/>
          <w:sz w:val="28"/>
          <w:szCs w:val="28"/>
        </w:rPr>
        <w:t xml:space="preserve">             </w:t>
      </w:r>
      <w:r w:rsidRPr="009D2AA1">
        <w:rPr>
          <w:rFonts w:ascii="Times New Roman" w:hAnsi="Times New Roman" w:cs="Times New Roman"/>
        </w:rPr>
        <w:t xml:space="preserve">В соответствие с ч. 1 ст. 155 Жилищного кодекса РФ плата за жилое помещение и коммунальные услуги вносится ежемесячно </w:t>
      </w:r>
      <w:r w:rsidRPr="009D2AA1">
        <w:rPr>
          <w:rFonts w:ascii="Times New Roman" w:hAnsi="Times New Roman" w:cs="Times New Roman"/>
          <w:b/>
        </w:rPr>
        <w:t>до 10 (десятого) числа</w:t>
      </w:r>
      <w:r w:rsidRPr="009D2AA1">
        <w:rPr>
          <w:rFonts w:ascii="Times New Roman" w:hAnsi="Times New Roman" w:cs="Times New Roman"/>
        </w:rPr>
        <w:t xml:space="preserve"> месяца, следующего за истекшим месяцем. </w:t>
      </w:r>
    </w:p>
    <w:p w:rsidR="009D2AA1" w:rsidRPr="009D2AA1" w:rsidRDefault="009D2AA1" w:rsidP="009D2AA1">
      <w:pPr>
        <w:autoSpaceDE w:val="0"/>
        <w:autoSpaceDN w:val="0"/>
        <w:adjustRightInd w:val="0"/>
        <w:jc w:val="both"/>
        <w:rPr>
          <w:rFonts w:ascii="Times New Roman" w:hAnsi="Times New Roman" w:cs="Times New Roman"/>
        </w:rPr>
      </w:pPr>
    </w:p>
    <w:p w:rsidR="009D2AA1" w:rsidRPr="009D2AA1" w:rsidRDefault="009D2AA1" w:rsidP="009D2AA1">
      <w:pPr>
        <w:autoSpaceDE w:val="0"/>
        <w:autoSpaceDN w:val="0"/>
        <w:adjustRightInd w:val="0"/>
        <w:jc w:val="both"/>
        <w:rPr>
          <w:rFonts w:ascii="Times New Roman" w:hAnsi="Times New Roman" w:cs="Times New Roman"/>
        </w:rPr>
      </w:pPr>
      <w:r w:rsidRPr="009D2AA1">
        <w:rPr>
          <w:rFonts w:ascii="Times New Roman" w:hAnsi="Times New Roman" w:cs="Times New Roman"/>
          <w:b/>
        </w:rPr>
        <w:t>Оплата принимается в наличной форме</w:t>
      </w:r>
      <w:r w:rsidRPr="009D2AA1">
        <w:rPr>
          <w:rFonts w:ascii="Times New Roman" w:hAnsi="Times New Roman" w:cs="Times New Roman"/>
        </w:rPr>
        <w:t xml:space="preserve"> в офисе Управляющей организации по адресу:</w:t>
      </w:r>
    </w:p>
    <w:p w:rsidR="009D2AA1" w:rsidRPr="009D2AA1" w:rsidRDefault="009D2AA1" w:rsidP="009D2AA1">
      <w:pPr>
        <w:autoSpaceDE w:val="0"/>
        <w:autoSpaceDN w:val="0"/>
        <w:adjustRightInd w:val="0"/>
        <w:jc w:val="both"/>
        <w:rPr>
          <w:rFonts w:ascii="Times New Roman" w:hAnsi="Times New Roman" w:cs="Times New Roman"/>
        </w:rPr>
      </w:pPr>
      <w:r w:rsidRPr="009D2AA1">
        <w:rPr>
          <w:rFonts w:ascii="Times New Roman" w:hAnsi="Times New Roman" w:cs="Times New Roman"/>
        </w:rPr>
        <w:t>г. Иркутск, проспект М.Жукова, д. 15.</w:t>
      </w:r>
    </w:p>
    <w:p w:rsidR="009D2AA1" w:rsidRPr="009D2AA1" w:rsidRDefault="009D2AA1" w:rsidP="009D2AA1">
      <w:pPr>
        <w:autoSpaceDE w:val="0"/>
        <w:autoSpaceDN w:val="0"/>
        <w:adjustRightInd w:val="0"/>
        <w:rPr>
          <w:rFonts w:ascii="Times New Roman" w:hAnsi="Times New Roman" w:cs="Times New Roman"/>
          <w:b/>
          <w:sz w:val="22"/>
          <w:szCs w:val="22"/>
        </w:rPr>
      </w:pPr>
    </w:p>
    <w:p w:rsidR="009D2AA1" w:rsidRPr="009D2AA1" w:rsidRDefault="009D2AA1" w:rsidP="009D2AA1">
      <w:pPr>
        <w:autoSpaceDE w:val="0"/>
        <w:autoSpaceDN w:val="0"/>
        <w:adjustRightInd w:val="0"/>
        <w:rPr>
          <w:rFonts w:ascii="Times New Roman" w:hAnsi="Times New Roman" w:cs="Times New Roman"/>
          <w:b/>
          <w:sz w:val="22"/>
          <w:szCs w:val="22"/>
        </w:rPr>
      </w:pPr>
      <w:r w:rsidRPr="009D2AA1">
        <w:rPr>
          <w:rFonts w:ascii="Times New Roman" w:hAnsi="Times New Roman" w:cs="Times New Roman"/>
          <w:b/>
          <w:sz w:val="22"/>
          <w:szCs w:val="22"/>
        </w:rPr>
        <w:t xml:space="preserve">Оплата принимается в безналичной форме по следующим банковским реквизитам: </w:t>
      </w:r>
    </w:p>
    <w:p w:rsidR="009D2AA1" w:rsidRPr="009D2AA1" w:rsidRDefault="009D2AA1" w:rsidP="009D2AA1">
      <w:pPr>
        <w:jc w:val="both"/>
        <w:rPr>
          <w:rFonts w:ascii="Times New Roman" w:hAnsi="Times New Roman" w:cs="Times New Roman"/>
          <w:sz w:val="22"/>
          <w:szCs w:val="22"/>
        </w:rPr>
      </w:pPr>
      <w:r w:rsidRPr="009D2AA1">
        <w:rPr>
          <w:rFonts w:ascii="Times New Roman" w:hAnsi="Times New Roman" w:cs="Times New Roman"/>
          <w:sz w:val="22"/>
          <w:szCs w:val="22"/>
        </w:rPr>
        <w:t>ИНН 3808132067</w:t>
      </w:r>
    </w:p>
    <w:p w:rsidR="009D2AA1" w:rsidRPr="009D2AA1" w:rsidRDefault="009D2AA1" w:rsidP="009D2AA1">
      <w:pPr>
        <w:jc w:val="both"/>
        <w:rPr>
          <w:rFonts w:ascii="Times New Roman" w:hAnsi="Times New Roman" w:cs="Times New Roman"/>
          <w:sz w:val="22"/>
          <w:szCs w:val="22"/>
        </w:rPr>
      </w:pPr>
      <w:r w:rsidRPr="009D2AA1">
        <w:rPr>
          <w:rFonts w:ascii="Times New Roman" w:hAnsi="Times New Roman" w:cs="Times New Roman"/>
          <w:sz w:val="22"/>
          <w:szCs w:val="22"/>
        </w:rPr>
        <w:t>р/с 40702810404000213001  в Сибирском филиале ОАО «Промсвязьбанк», г. Новосибирск</w:t>
      </w:r>
    </w:p>
    <w:p w:rsidR="009D2AA1" w:rsidRPr="009D2AA1" w:rsidRDefault="009D2AA1" w:rsidP="009D2AA1">
      <w:pPr>
        <w:jc w:val="both"/>
        <w:rPr>
          <w:rFonts w:ascii="Times New Roman" w:hAnsi="Times New Roman" w:cs="Times New Roman"/>
          <w:sz w:val="22"/>
          <w:szCs w:val="22"/>
        </w:rPr>
      </w:pPr>
      <w:r w:rsidRPr="009D2AA1">
        <w:rPr>
          <w:rFonts w:ascii="Times New Roman" w:hAnsi="Times New Roman" w:cs="Times New Roman"/>
          <w:sz w:val="22"/>
          <w:szCs w:val="22"/>
        </w:rPr>
        <w:t>к/с 30101810500000000816 БИК 045004816    КПП 382701001</w:t>
      </w:r>
    </w:p>
    <w:p w:rsidR="009D2AA1" w:rsidRPr="009D2AA1" w:rsidRDefault="009D2AA1" w:rsidP="009D2AA1">
      <w:pPr>
        <w:jc w:val="both"/>
        <w:rPr>
          <w:rFonts w:ascii="Times New Roman" w:hAnsi="Times New Roman" w:cs="Times New Roman"/>
          <w:sz w:val="22"/>
          <w:szCs w:val="22"/>
        </w:rPr>
      </w:pPr>
    </w:p>
    <w:p w:rsidR="009D2AA1" w:rsidRPr="009D2AA1" w:rsidRDefault="009D2AA1" w:rsidP="009D2AA1">
      <w:pPr>
        <w:autoSpaceDE w:val="0"/>
        <w:autoSpaceDN w:val="0"/>
        <w:adjustRightInd w:val="0"/>
        <w:rPr>
          <w:rFonts w:ascii="Times New Roman" w:hAnsi="Times New Roman" w:cs="Times New Roman"/>
          <w:b/>
          <w:sz w:val="22"/>
          <w:szCs w:val="22"/>
        </w:rPr>
      </w:pPr>
      <w:r w:rsidRPr="009D2AA1">
        <w:rPr>
          <w:rFonts w:ascii="Times New Roman" w:hAnsi="Times New Roman" w:cs="Times New Roman"/>
          <w:sz w:val="22"/>
          <w:szCs w:val="22"/>
        </w:rPr>
        <w:t xml:space="preserve"> </w:t>
      </w:r>
      <w:r w:rsidRPr="009D2AA1">
        <w:rPr>
          <w:rFonts w:ascii="Times New Roman" w:hAnsi="Times New Roman" w:cs="Times New Roman"/>
          <w:b/>
          <w:sz w:val="22"/>
          <w:szCs w:val="22"/>
        </w:rPr>
        <w:t>Так-же оплату можно произвести:</w:t>
      </w:r>
    </w:p>
    <w:p w:rsidR="009D2AA1" w:rsidRPr="009D2AA1" w:rsidRDefault="009D2AA1" w:rsidP="009D2AA1">
      <w:pPr>
        <w:autoSpaceDE w:val="0"/>
        <w:autoSpaceDN w:val="0"/>
        <w:adjustRightInd w:val="0"/>
        <w:rPr>
          <w:rFonts w:ascii="Times New Roman" w:hAnsi="Times New Roman" w:cs="Times New Roman"/>
          <w:b/>
          <w:sz w:val="22"/>
          <w:szCs w:val="22"/>
        </w:rPr>
      </w:pPr>
    </w:p>
    <w:p w:rsidR="009D2AA1" w:rsidRPr="009D2AA1" w:rsidRDefault="009D2AA1" w:rsidP="009D2AA1">
      <w:pPr>
        <w:autoSpaceDE w:val="0"/>
        <w:autoSpaceDN w:val="0"/>
        <w:adjustRightInd w:val="0"/>
        <w:rPr>
          <w:rFonts w:ascii="Times New Roman" w:hAnsi="Times New Roman" w:cs="Times New Roman"/>
          <w:b/>
          <w:sz w:val="22"/>
          <w:szCs w:val="22"/>
        </w:rPr>
      </w:pPr>
      <w:r w:rsidRPr="009D2AA1">
        <w:rPr>
          <w:rFonts w:ascii="Times New Roman" w:hAnsi="Times New Roman" w:cs="Times New Roman"/>
          <w:b/>
          <w:sz w:val="22"/>
          <w:szCs w:val="22"/>
        </w:rPr>
        <w:t>-  Сбербанк «Онлайн»;</w:t>
      </w:r>
    </w:p>
    <w:p w:rsidR="009D2AA1" w:rsidRPr="009D2AA1" w:rsidRDefault="009D2AA1" w:rsidP="009D2AA1">
      <w:pPr>
        <w:autoSpaceDE w:val="0"/>
        <w:autoSpaceDN w:val="0"/>
        <w:adjustRightInd w:val="0"/>
        <w:rPr>
          <w:rFonts w:ascii="Times New Roman" w:hAnsi="Times New Roman" w:cs="Times New Roman"/>
          <w:b/>
          <w:sz w:val="22"/>
          <w:szCs w:val="22"/>
        </w:rPr>
      </w:pPr>
      <w:r w:rsidRPr="009D2AA1">
        <w:rPr>
          <w:rFonts w:ascii="Times New Roman" w:hAnsi="Times New Roman" w:cs="Times New Roman"/>
          <w:b/>
          <w:sz w:val="22"/>
          <w:szCs w:val="22"/>
        </w:rPr>
        <w:t xml:space="preserve"> </w:t>
      </w:r>
    </w:p>
    <w:p w:rsidR="009D2AA1" w:rsidRPr="009D2AA1" w:rsidRDefault="009D2AA1" w:rsidP="009D2AA1">
      <w:pPr>
        <w:jc w:val="both"/>
        <w:rPr>
          <w:rFonts w:ascii="Times New Roman" w:hAnsi="Times New Roman" w:cs="Times New Roman"/>
          <w:b/>
          <w:sz w:val="22"/>
          <w:szCs w:val="22"/>
        </w:rPr>
      </w:pPr>
      <w:r w:rsidRPr="009D2AA1">
        <w:rPr>
          <w:rFonts w:ascii="Times New Roman" w:hAnsi="Times New Roman" w:cs="Times New Roman"/>
          <w:sz w:val="22"/>
          <w:szCs w:val="22"/>
        </w:rPr>
        <w:t xml:space="preserve">-  </w:t>
      </w:r>
      <w:r w:rsidRPr="009D2AA1">
        <w:rPr>
          <w:rFonts w:ascii="Times New Roman" w:hAnsi="Times New Roman" w:cs="Times New Roman"/>
          <w:b/>
          <w:sz w:val="22"/>
          <w:szCs w:val="22"/>
        </w:rPr>
        <w:t>в Сбербанке по терминалу.</w:t>
      </w:r>
    </w:p>
    <w:p w:rsidR="009D2AA1" w:rsidRPr="009D2AA1" w:rsidRDefault="009D2AA1" w:rsidP="009D2AA1">
      <w:pPr>
        <w:autoSpaceDE w:val="0"/>
        <w:autoSpaceDN w:val="0"/>
        <w:adjustRightInd w:val="0"/>
        <w:rPr>
          <w:rFonts w:ascii="Times New Roman" w:hAnsi="Times New Roman" w:cs="Times New Roman"/>
          <w:b/>
          <w:sz w:val="22"/>
          <w:szCs w:val="22"/>
        </w:rPr>
      </w:pPr>
    </w:p>
    <w:p w:rsidR="009D2AA1" w:rsidRPr="009D2AA1" w:rsidRDefault="009D2AA1" w:rsidP="009D2AA1">
      <w:pPr>
        <w:autoSpaceDE w:val="0"/>
        <w:autoSpaceDN w:val="0"/>
        <w:adjustRightInd w:val="0"/>
        <w:jc w:val="both"/>
        <w:rPr>
          <w:rFonts w:ascii="Times New Roman" w:hAnsi="Times New Roman" w:cs="Times New Roman"/>
        </w:rPr>
      </w:pPr>
    </w:p>
    <w:p w:rsidR="009D2AA1" w:rsidRPr="009D2AA1" w:rsidRDefault="009D2AA1" w:rsidP="009D2AA1">
      <w:pPr>
        <w:autoSpaceDE w:val="0"/>
        <w:autoSpaceDN w:val="0"/>
        <w:adjustRightInd w:val="0"/>
        <w:jc w:val="both"/>
        <w:rPr>
          <w:rFonts w:ascii="Times New Roman" w:hAnsi="Times New Roman" w:cs="Times New Roman"/>
        </w:rPr>
      </w:pPr>
      <w:r w:rsidRPr="009D2AA1">
        <w:rPr>
          <w:rFonts w:ascii="Times New Roman" w:hAnsi="Times New Roman" w:cs="Times New Roman"/>
        </w:rPr>
        <w:t xml:space="preserve">          Счет   для  оплаты  коммунальных  услуг  предоставляется  собственнику:</w:t>
      </w:r>
    </w:p>
    <w:p w:rsidR="009D2AA1" w:rsidRPr="009D2AA1" w:rsidRDefault="009D2AA1" w:rsidP="009D2AA1">
      <w:pPr>
        <w:autoSpaceDE w:val="0"/>
        <w:autoSpaceDN w:val="0"/>
        <w:adjustRightInd w:val="0"/>
        <w:jc w:val="both"/>
        <w:rPr>
          <w:rFonts w:ascii="Times New Roman" w:hAnsi="Times New Roman" w:cs="Times New Roman"/>
        </w:rPr>
      </w:pPr>
      <w:r w:rsidRPr="009D2AA1">
        <w:rPr>
          <w:rFonts w:ascii="Times New Roman" w:hAnsi="Times New Roman" w:cs="Times New Roman"/>
        </w:rPr>
        <w:t>-   в    расчетно-кассовом  отделе  Управляющей  организации  (г. Иркутск,  пр. М. Жукова, д. 15);</w:t>
      </w:r>
    </w:p>
    <w:p w:rsidR="009D2AA1" w:rsidRPr="009D2AA1" w:rsidRDefault="009D2AA1" w:rsidP="009D2AA1">
      <w:pPr>
        <w:autoSpaceDE w:val="0"/>
        <w:autoSpaceDN w:val="0"/>
        <w:adjustRightInd w:val="0"/>
        <w:jc w:val="both"/>
        <w:rPr>
          <w:rFonts w:ascii="Times New Roman" w:hAnsi="Times New Roman" w:cs="Times New Roman"/>
        </w:rPr>
      </w:pPr>
      <w:r w:rsidRPr="009D2AA1">
        <w:rPr>
          <w:rFonts w:ascii="Times New Roman" w:hAnsi="Times New Roman" w:cs="Times New Roman"/>
        </w:rPr>
        <w:t>-   посредством  вложения  в  почтовый  ящик  собственника    помещения;</w:t>
      </w:r>
    </w:p>
    <w:p w:rsidR="009D2AA1" w:rsidRPr="009D2AA1" w:rsidRDefault="009D2AA1" w:rsidP="009D2AA1">
      <w:pPr>
        <w:autoSpaceDE w:val="0"/>
        <w:autoSpaceDN w:val="0"/>
        <w:adjustRightInd w:val="0"/>
        <w:jc w:val="both"/>
        <w:rPr>
          <w:rFonts w:ascii="Times New Roman" w:hAnsi="Times New Roman" w:cs="Times New Roman"/>
          <w:u w:val="single"/>
        </w:rPr>
      </w:pPr>
      <w:r w:rsidRPr="009D2AA1">
        <w:rPr>
          <w:rFonts w:ascii="Times New Roman" w:hAnsi="Times New Roman" w:cs="Times New Roman"/>
        </w:rPr>
        <w:t xml:space="preserve">-   личный кабинет на сайте Управляющей организации  </w:t>
      </w:r>
      <w:r w:rsidRPr="009D2AA1">
        <w:rPr>
          <w:rFonts w:ascii="Times New Roman" w:hAnsi="Times New Roman" w:cs="Times New Roman"/>
          <w:b/>
          <w:i/>
          <w:u w:val="single"/>
          <w:lang w:val="en-US"/>
        </w:rPr>
        <w:t>spektr</w:t>
      </w:r>
      <w:r w:rsidRPr="009D2AA1">
        <w:rPr>
          <w:rFonts w:ascii="Times New Roman" w:hAnsi="Times New Roman" w:cs="Times New Roman"/>
          <w:b/>
          <w:i/>
          <w:u w:val="single"/>
        </w:rPr>
        <w:t>38.</w:t>
      </w:r>
      <w:r w:rsidRPr="009D2AA1">
        <w:rPr>
          <w:rFonts w:ascii="Times New Roman" w:hAnsi="Times New Roman" w:cs="Times New Roman"/>
          <w:b/>
          <w:i/>
          <w:u w:val="single"/>
          <w:lang w:val="en-US"/>
        </w:rPr>
        <w:t>ru</w:t>
      </w:r>
      <w:r w:rsidRPr="009D2AA1">
        <w:rPr>
          <w:rFonts w:ascii="Times New Roman" w:hAnsi="Times New Roman" w:cs="Times New Roman"/>
          <w:b/>
          <w:i/>
          <w:u w:val="single"/>
        </w:rPr>
        <w:t>.</w:t>
      </w:r>
      <w:r w:rsidRPr="009D2AA1">
        <w:rPr>
          <w:rFonts w:ascii="Times New Roman" w:hAnsi="Times New Roman" w:cs="Times New Roman"/>
          <w:u w:val="single"/>
        </w:rPr>
        <w:t xml:space="preserve"> </w:t>
      </w:r>
    </w:p>
    <w:p w:rsidR="009D2AA1" w:rsidRPr="009D2AA1" w:rsidRDefault="009D2AA1" w:rsidP="009D2AA1">
      <w:pPr>
        <w:autoSpaceDE w:val="0"/>
        <w:autoSpaceDN w:val="0"/>
        <w:adjustRightInd w:val="0"/>
        <w:jc w:val="both"/>
        <w:rPr>
          <w:rFonts w:ascii="Times New Roman" w:hAnsi="Times New Roman" w:cs="Times New Roman"/>
        </w:rPr>
      </w:pPr>
    </w:p>
    <w:p w:rsidR="009D2AA1" w:rsidRPr="009D2AA1" w:rsidRDefault="009D2AA1" w:rsidP="009D2AA1">
      <w:pPr>
        <w:autoSpaceDE w:val="0"/>
        <w:autoSpaceDN w:val="0"/>
        <w:adjustRightInd w:val="0"/>
        <w:rPr>
          <w:rFonts w:ascii="Times New Roman" w:hAnsi="Times New Roman" w:cs="Times New Roman"/>
        </w:rPr>
      </w:pPr>
    </w:p>
    <w:p w:rsidR="009D2AA1" w:rsidRPr="009D2AA1" w:rsidRDefault="009D2AA1" w:rsidP="009D2AA1">
      <w:pPr>
        <w:autoSpaceDE w:val="0"/>
        <w:autoSpaceDN w:val="0"/>
        <w:adjustRightInd w:val="0"/>
        <w:rPr>
          <w:rFonts w:ascii="Times New Roman" w:hAnsi="Times New Roman" w:cs="Times New Roman"/>
        </w:rPr>
      </w:pPr>
    </w:p>
    <w:p w:rsidR="009D2AA1" w:rsidRPr="009D2AA1" w:rsidRDefault="009D2AA1" w:rsidP="009D2AA1">
      <w:pPr>
        <w:autoSpaceDE w:val="0"/>
        <w:autoSpaceDN w:val="0"/>
        <w:adjustRightInd w:val="0"/>
        <w:rPr>
          <w:rFonts w:ascii="Times New Roman" w:hAnsi="Times New Roman" w:cs="Times New Roman"/>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autoSpaceDE w:val="0"/>
        <w:autoSpaceDN w:val="0"/>
        <w:adjustRightInd w:val="0"/>
        <w:rPr>
          <w:rFonts w:ascii="Times New Roman" w:hAnsi="Times New Roman" w:cs="Times New Roman"/>
          <w:sz w:val="32"/>
          <w:szCs w:val="32"/>
        </w:rPr>
      </w:pPr>
    </w:p>
    <w:p w:rsidR="009D2AA1" w:rsidRPr="009D2AA1" w:rsidRDefault="009D2AA1" w:rsidP="009D2AA1">
      <w:pPr>
        <w:rPr>
          <w:rFonts w:ascii="Times New Roman" w:hAnsi="Times New Roman" w:cs="Times New Roman"/>
        </w:rPr>
      </w:pPr>
      <w:r w:rsidRPr="009D2AA1">
        <w:rPr>
          <w:rFonts w:ascii="Times New Roman" w:hAnsi="Times New Roman" w:cs="Times New Roman"/>
          <w:b/>
          <w:sz w:val="22"/>
          <w:szCs w:val="22"/>
        </w:rPr>
        <w:t>Управляющая организация _______________</w:t>
      </w:r>
      <w:r w:rsidRPr="009D2AA1">
        <w:rPr>
          <w:rFonts w:ascii="Times New Roman" w:hAnsi="Times New Roman" w:cs="Times New Roman"/>
          <w:b/>
          <w:sz w:val="22"/>
          <w:szCs w:val="22"/>
        </w:rPr>
        <w:tab/>
        <w:t xml:space="preserve">        Собственник______________________________</w:t>
      </w:r>
    </w:p>
    <w:sectPr w:rsidR="009D2AA1" w:rsidRPr="009D2AA1"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1ED" w:rsidRDefault="001A71ED" w:rsidP="000A38B6">
      <w:r>
        <w:separator/>
      </w:r>
    </w:p>
  </w:endnote>
  <w:endnote w:type="continuationSeparator" w:id="1">
    <w:p w:rsidR="001A71ED" w:rsidRDefault="001A71ED"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1ED" w:rsidRDefault="001A71ED" w:rsidP="000A38B6">
      <w:r>
        <w:separator/>
      </w:r>
    </w:p>
  </w:footnote>
  <w:footnote w:type="continuationSeparator" w:id="1">
    <w:p w:rsidR="001A71ED" w:rsidRDefault="001A71ED"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93700B"/>
    <w:multiLevelType w:val="hybridMultilevel"/>
    <w:tmpl w:val="29CAB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70411"/>
    <w:rsid w:val="0008022C"/>
    <w:rsid w:val="000A38B6"/>
    <w:rsid w:val="000B309C"/>
    <w:rsid w:val="000E3F0E"/>
    <w:rsid w:val="00104628"/>
    <w:rsid w:val="0010726B"/>
    <w:rsid w:val="00120F70"/>
    <w:rsid w:val="001A71ED"/>
    <w:rsid w:val="00260061"/>
    <w:rsid w:val="00273FB0"/>
    <w:rsid w:val="002747F4"/>
    <w:rsid w:val="002C10E2"/>
    <w:rsid w:val="002F1692"/>
    <w:rsid w:val="00355CEC"/>
    <w:rsid w:val="00356E11"/>
    <w:rsid w:val="00367648"/>
    <w:rsid w:val="003A01CF"/>
    <w:rsid w:val="003B03D7"/>
    <w:rsid w:val="003C1022"/>
    <w:rsid w:val="00451947"/>
    <w:rsid w:val="004C5568"/>
    <w:rsid w:val="004E204A"/>
    <w:rsid w:val="004E411C"/>
    <w:rsid w:val="005154D0"/>
    <w:rsid w:val="005B049D"/>
    <w:rsid w:val="00605854"/>
    <w:rsid w:val="00651FB2"/>
    <w:rsid w:val="006B6075"/>
    <w:rsid w:val="006D2A48"/>
    <w:rsid w:val="006F5196"/>
    <w:rsid w:val="00700665"/>
    <w:rsid w:val="0071038A"/>
    <w:rsid w:val="007A7DDF"/>
    <w:rsid w:val="007D2669"/>
    <w:rsid w:val="008723BE"/>
    <w:rsid w:val="008E22F1"/>
    <w:rsid w:val="0095411B"/>
    <w:rsid w:val="00972A22"/>
    <w:rsid w:val="00985789"/>
    <w:rsid w:val="009D2AA1"/>
    <w:rsid w:val="009F3E3C"/>
    <w:rsid w:val="00A21D88"/>
    <w:rsid w:val="00AE3AA4"/>
    <w:rsid w:val="00B03508"/>
    <w:rsid w:val="00B269B2"/>
    <w:rsid w:val="00B57215"/>
    <w:rsid w:val="00BB221D"/>
    <w:rsid w:val="00BE3848"/>
    <w:rsid w:val="00C12084"/>
    <w:rsid w:val="00C12DB9"/>
    <w:rsid w:val="00C1569C"/>
    <w:rsid w:val="00C27793"/>
    <w:rsid w:val="00C67581"/>
    <w:rsid w:val="00CC4A8F"/>
    <w:rsid w:val="00CC7B75"/>
    <w:rsid w:val="00CF4AAA"/>
    <w:rsid w:val="00D61729"/>
    <w:rsid w:val="00D65D93"/>
    <w:rsid w:val="00D71A3C"/>
    <w:rsid w:val="00D854B2"/>
    <w:rsid w:val="00DB2213"/>
    <w:rsid w:val="00DE7031"/>
    <w:rsid w:val="00E42D7D"/>
    <w:rsid w:val="00E57A1A"/>
    <w:rsid w:val="00F21655"/>
    <w:rsid w:val="00F31DA7"/>
    <w:rsid w:val="00F60132"/>
    <w:rsid w:val="00F6435D"/>
    <w:rsid w:val="00F66742"/>
    <w:rsid w:val="00FD5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9D2AA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9D2A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11885</Words>
  <Characters>67747</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2014-12-03T07:44:00Z</cp:lastPrinted>
  <dcterms:created xsi:type="dcterms:W3CDTF">2015-02-13T02:01:00Z</dcterms:created>
  <dcterms:modified xsi:type="dcterms:W3CDTF">2015-02-13T02:01:00Z</dcterms:modified>
</cp:coreProperties>
</file>