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0E2" w:rsidRPr="00B3353C" w:rsidRDefault="00B3353C" w:rsidP="002C10E2">
      <w:pPr>
        <w:jc w:val="both"/>
        <w:rPr>
          <w:rFonts w:ascii="Times New Roman" w:hAnsi="Times New Roman" w:cs="Times New Roman"/>
          <w:b/>
          <w:sz w:val="18"/>
          <w:szCs w:val="18"/>
        </w:rPr>
      </w:pPr>
      <w:r w:rsidRPr="00B3353C">
        <w:rPr>
          <w:rFonts w:ascii="Times New Roman" w:hAnsi="Times New Roman" w:cs="Times New Roman"/>
          <w:b/>
          <w:sz w:val="18"/>
          <w:szCs w:val="18"/>
        </w:rPr>
        <w:t xml:space="preserve">В редакции от </w:t>
      </w:r>
      <w:r>
        <w:rPr>
          <w:rFonts w:ascii="Times New Roman" w:hAnsi="Times New Roman" w:cs="Times New Roman"/>
          <w:b/>
          <w:sz w:val="18"/>
          <w:szCs w:val="18"/>
        </w:rPr>
        <w:t xml:space="preserve"> </w:t>
      </w:r>
      <w:r w:rsidRPr="00B3353C">
        <w:rPr>
          <w:rFonts w:ascii="Times New Roman" w:hAnsi="Times New Roman" w:cs="Times New Roman"/>
          <w:b/>
          <w:sz w:val="18"/>
          <w:szCs w:val="18"/>
        </w:rPr>
        <w:t>31.07.2014 г. № 411/пр.</w:t>
      </w:r>
    </w:p>
    <w:p w:rsidR="002C10E2" w:rsidRPr="00D00055" w:rsidRDefault="002C10E2" w:rsidP="002C10E2">
      <w:pPr>
        <w:jc w:val="center"/>
        <w:rPr>
          <w:rFonts w:ascii="Times New Roman" w:hAnsi="Times New Roman" w:cs="Times New Roman"/>
          <w:b/>
          <w:sz w:val="22"/>
          <w:szCs w:val="22"/>
        </w:rPr>
      </w:pP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2C10E2" w:rsidRPr="004777D7" w:rsidRDefault="002C10E2" w:rsidP="002C10E2">
      <w:pPr>
        <w:jc w:val="center"/>
        <w:rPr>
          <w:rFonts w:ascii="Times New Roman" w:hAnsi="Times New Roman" w:cs="Times New Roman"/>
          <w:sz w:val="22"/>
          <w:szCs w:val="22"/>
        </w:rPr>
      </w:pPr>
    </w:p>
    <w:p w:rsidR="002C10E2" w:rsidRPr="004777D7" w:rsidRDefault="002C10E2" w:rsidP="002C10E2">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«_____» ___________________ 201_  </w:t>
      </w:r>
      <w:r w:rsidRPr="004777D7">
        <w:rPr>
          <w:rFonts w:ascii="Times New Roman" w:hAnsi="Times New Roman" w:cs="Times New Roman"/>
          <w:sz w:val="22"/>
          <w:szCs w:val="22"/>
        </w:rPr>
        <w:t xml:space="preserve"> г. </w:t>
      </w:r>
    </w:p>
    <w:p w:rsidR="002C10E2" w:rsidRPr="004777D7" w:rsidRDefault="002C10E2" w:rsidP="002C10E2">
      <w:pPr>
        <w:rPr>
          <w:rFonts w:ascii="Times New Roman" w:hAnsi="Times New Roman" w:cs="Times New Roman"/>
          <w:sz w:val="22"/>
          <w:szCs w:val="22"/>
        </w:rPr>
      </w:pP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2C10E2" w:rsidRPr="006507AC" w:rsidRDefault="002C10E2" w:rsidP="002C10E2">
      <w:pPr>
        <w:shd w:val="clear" w:color="auto" w:fill="FFFFFF"/>
        <w:ind w:firstLine="540"/>
        <w:jc w:val="both"/>
        <w:rPr>
          <w:rFonts w:ascii="Times New Roman" w:hAnsi="Times New Roman" w:cs="Times New Roman"/>
          <w:sz w:val="22"/>
          <w:szCs w:val="22"/>
        </w:rPr>
      </w:pPr>
      <w:r w:rsidRPr="006507AC">
        <w:rPr>
          <w:rFonts w:ascii="Times New Roman" w:hAnsi="Times New Roman" w:cs="Times New Roman"/>
          <w:sz w:val="22"/>
          <w:szCs w:val="22"/>
        </w:rPr>
        <w:t>Настоящий договор заключен в соответствии со ст. 161,162 Жилищного Кодекса Российской Федерации на основании решения общего собрания Собственников жилого дома, проводимого в форме очного (заочного)  голосования</w:t>
      </w:r>
      <w:r w:rsidRPr="002509E9">
        <w:rPr>
          <w:rFonts w:ascii="Times New Roman" w:hAnsi="Times New Roman" w:cs="Times New Roman"/>
          <w:sz w:val="22"/>
          <w:szCs w:val="22"/>
        </w:rPr>
        <w:t xml:space="preserve"> </w:t>
      </w:r>
      <w:r w:rsidRPr="006507AC">
        <w:rPr>
          <w:rFonts w:ascii="Times New Roman" w:hAnsi="Times New Roman" w:cs="Times New Roman"/>
          <w:sz w:val="22"/>
          <w:szCs w:val="22"/>
        </w:rPr>
        <w:t>от «____» ______________ 20___ года.</w:t>
      </w:r>
    </w:p>
    <w:p w:rsidR="002C10E2" w:rsidRPr="004777D7" w:rsidRDefault="002C10E2" w:rsidP="002C10E2">
      <w:pPr>
        <w:shd w:val="clear" w:color="auto" w:fill="FFFFFF"/>
        <w:ind w:firstLine="540"/>
        <w:jc w:val="both"/>
        <w:rPr>
          <w:rFonts w:ascii="Times New Roman" w:hAnsi="Times New Roman" w:cs="Times New Roman"/>
          <w:sz w:val="22"/>
          <w:szCs w:val="22"/>
        </w:rPr>
      </w:pPr>
      <w:r w:rsidRPr="004777D7">
        <w:rPr>
          <w:rFonts w:ascii="Times New Roman" w:hAnsi="Times New Roman" w:cs="Times New Roman"/>
          <w:sz w:val="22"/>
          <w:szCs w:val="22"/>
        </w:rPr>
        <w:t xml:space="preserve">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w:t>
      </w:r>
      <w:r w:rsidRPr="008A5017">
        <w:rPr>
          <w:rFonts w:ascii="Times New Roman" w:hAnsi="Times New Roman" w:cs="Times New Roman"/>
        </w:rPr>
        <w:t>Приказ</w:t>
      </w:r>
      <w:r>
        <w:rPr>
          <w:rFonts w:ascii="Times New Roman" w:hAnsi="Times New Roman" w:cs="Times New Roman"/>
        </w:rPr>
        <w:t>ом</w:t>
      </w:r>
      <w:r w:rsidRPr="008A5017">
        <w:rPr>
          <w:rFonts w:ascii="Times New Roman" w:hAnsi="Times New Roman" w:cs="Times New Roman"/>
        </w:rPr>
        <w:t xml:space="preserve"> Минстроя России от 31.07.2014 N 411/пр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r>
        <w:rPr>
          <w:rFonts w:ascii="Times New Roman" w:hAnsi="Times New Roman" w:cs="Times New Roman"/>
        </w:rPr>
        <w:t xml:space="preserve">, </w:t>
      </w:r>
      <w:r w:rsidRPr="004777D7">
        <w:rPr>
          <w:rFonts w:ascii="Times New Roman" w:hAnsi="Times New Roman" w:cs="Times New Roman"/>
          <w:sz w:val="22"/>
          <w:szCs w:val="22"/>
        </w:rPr>
        <w:t xml:space="preserve">Законом «О защите прав потребителя», </w:t>
      </w:r>
    </w:p>
    <w:p w:rsidR="00B3353C"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жилых помещений в многоквартирном</w:t>
      </w:r>
    </w:p>
    <w:p w:rsidR="00B3353C"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 xml:space="preserve"> </w:t>
      </w:r>
    </w:p>
    <w:p w:rsidR="00B3353C" w:rsidRDefault="002C10E2" w:rsidP="00B3353C">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г. И</w:t>
      </w:r>
      <w:r w:rsidR="006D2A48">
        <w:rPr>
          <w:rFonts w:ascii="Times New Roman" w:hAnsi="Times New Roman" w:cs="Times New Roman"/>
          <w:sz w:val="22"/>
          <w:szCs w:val="22"/>
        </w:rPr>
        <w:t xml:space="preserve">ркутск, ул. Байкальская </w:t>
      </w:r>
      <w:r>
        <w:rPr>
          <w:rFonts w:ascii="Times New Roman" w:hAnsi="Times New Roman" w:cs="Times New Roman"/>
          <w:sz w:val="22"/>
          <w:szCs w:val="22"/>
        </w:rPr>
        <w:t xml:space="preserve"> ______/_______, кв. №__________   </w:t>
      </w:r>
      <w:r w:rsidRPr="004777D7">
        <w:rPr>
          <w:rFonts w:ascii="Times New Roman" w:hAnsi="Times New Roman" w:cs="Times New Roman"/>
          <w:sz w:val="22"/>
          <w:szCs w:val="22"/>
        </w:rPr>
        <w:t xml:space="preserve">, площадью </w:t>
      </w:r>
      <w:r>
        <w:rPr>
          <w:rFonts w:ascii="Times New Roman" w:hAnsi="Times New Roman" w:cs="Times New Roman"/>
          <w:sz w:val="22"/>
          <w:szCs w:val="22"/>
        </w:rPr>
        <w:t>___</w:t>
      </w:r>
      <w:r w:rsidR="00B3353C">
        <w:rPr>
          <w:rFonts w:ascii="Times New Roman" w:hAnsi="Times New Roman" w:cs="Times New Roman"/>
          <w:sz w:val="22"/>
          <w:szCs w:val="22"/>
        </w:rPr>
        <w:t>____</w:t>
      </w:r>
      <w:r w:rsidRPr="004777D7">
        <w:rPr>
          <w:rFonts w:ascii="Times New Roman" w:hAnsi="Times New Roman" w:cs="Times New Roman"/>
          <w:sz w:val="22"/>
          <w:szCs w:val="22"/>
        </w:rPr>
        <w:t xml:space="preserve"> кв. м,</w:t>
      </w:r>
    </w:p>
    <w:p w:rsidR="00B3353C" w:rsidRDefault="00B3353C" w:rsidP="00B3353C">
      <w:pPr>
        <w:autoSpaceDE w:val="0"/>
        <w:autoSpaceDN w:val="0"/>
        <w:adjustRightInd w:val="0"/>
        <w:jc w:val="both"/>
        <w:outlineLvl w:val="0"/>
        <w:rPr>
          <w:rFonts w:ascii="Times New Roman" w:hAnsi="Times New Roman" w:cs="Times New Roman"/>
          <w:sz w:val="22"/>
          <w:szCs w:val="22"/>
        </w:rPr>
      </w:pPr>
    </w:p>
    <w:p w:rsidR="00B3353C" w:rsidRDefault="002C10E2" w:rsidP="00B3353C">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 xml:space="preserve"> что подтверждается _________________________</w:t>
      </w:r>
      <w:r w:rsidR="00B3353C">
        <w:rPr>
          <w:rFonts w:ascii="Times New Roman" w:hAnsi="Times New Roman" w:cs="Times New Roman"/>
          <w:sz w:val="22"/>
          <w:szCs w:val="22"/>
        </w:rPr>
        <w:t>_______</w:t>
      </w:r>
      <w:r w:rsidRPr="004777D7">
        <w:rPr>
          <w:rFonts w:ascii="Times New Roman" w:hAnsi="Times New Roman" w:cs="Times New Roman"/>
          <w:sz w:val="22"/>
          <w:szCs w:val="22"/>
        </w:rPr>
        <w:t xml:space="preserve"> от "___</w:t>
      </w:r>
      <w:r>
        <w:rPr>
          <w:rFonts w:ascii="Times New Roman" w:hAnsi="Times New Roman" w:cs="Times New Roman"/>
          <w:sz w:val="22"/>
          <w:szCs w:val="22"/>
        </w:rPr>
        <w:t>__</w:t>
      </w:r>
      <w:r w:rsidRPr="004777D7">
        <w:rPr>
          <w:rFonts w:ascii="Times New Roman" w:hAnsi="Times New Roman" w:cs="Times New Roman"/>
          <w:sz w:val="22"/>
          <w:szCs w:val="22"/>
        </w:rPr>
        <w:t>"____</w:t>
      </w:r>
      <w:r>
        <w:rPr>
          <w:rFonts w:ascii="Times New Roman" w:hAnsi="Times New Roman" w:cs="Times New Roman"/>
          <w:sz w:val="22"/>
          <w:szCs w:val="22"/>
        </w:rPr>
        <w:t>___________</w:t>
      </w:r>
      <w:r w:rsidR="00B3353C">
        <w:rPr>
          <w:rFonts w:ascii="Times New Roman" w:hAnsi="Times New Roman" w:cs="Times New Roman"/>
          <w:sz w:val="22"/>
          <w:szCs w:val="22"/>
        </w:rPr>
        <w:t>____</w:t>
      </w:r>
      <w:r>
        <w:rPr>
          <w:rFonts w:ascii="Times New Roman" w:hAnsi="Times New Roman" w:cs="Times New Roman"/>
          <w:sz w:val="22"/>
          <w:szCs w:val="22"/>
        </w:rPr>
        <w:t xml:space="preserve">_ </w:t>
      </w:r>
      <w:r w:rsidR="00B3353C">
        <w:rPr>
          <w:rFonts w:ascii="Times New Roman" w:hAnsi="Times New Roman" w:cs="Times New Roman"/>
          <w:sz w:val="22"/>
          <w:szCs w:val="22"/>
        </w:rPr>
        <w:t>____</w:t>
      </w:r>
      <w:r>
        <w:rPr>
          <w:rFonts w:ascii="Times New Roman" w:hAnsi="Times New Roman" w:cs="Times New Roman"/>
          <w:sz w:val="22"/>
          <w:szCs w:val="22"/>
        </w:rPr>
        <w:t>____ г. ,</w:t>
      </w:r>
    </w:p>
    <w:p w:rsidR="00B3353C" w:rsidRDefault="00B3353C" w:rsidP="00B3353C">
      <w:pPr>
        <w:autoSpaceDE w:val="0"/>
        <w:autoSpaceDN w:val="0"/>
        <w:adjustRightInd w:val="0"/>
        <w:jc w:val="both"/>
        <w:outlineLvl w:val="0"/>
        <w:rPr>
          <w:rFonts w:ascii="Times New Roman" w:hAnsi="Times New Roman" w:cs="Times New Roman"/>
          <w:sz w:val="22"/>
          <w:szCs w:val="22"/>
        </w:rPr>
      </w:pPr>
    </w:p>
    <w:p w:rsidR="002C10E2" w:rsidRDefault="002C10E2" w:rsidP="00B3353C">
      <w:pPr>
        <w:autoSpaceDE w:val="0"/>
        <w:autoSpaceDN w:val="0"/>
        <w:adjustRightInd w:val="0"/>
        <w:jc w:val="both"/>
        <w:outlineLvl w:val="0"/>
        <w:rPr>
          <w:rFonts w:ascii="Times New Roman" w:hAnsi="Times New Roman" w:cs="Times New Roman"/>
          <w:sz w:val="22"/>
          <w:szCs w:val="22"/>
        </w:rPr>
      </w:pPr>
      <w:r>
        <w:rPr>
          <w:rFonts w:ascii="Times New Roman" w:hAnsi="Times New Roman" w:cs="Times New Roman"/>
          <w:sz w:val="22"/>
          <w:szCs w:val="22"/>
        </w:rPr>
        <w:t>серии ______________, №_</w:t>
      </w:r>
      <w:r w:rsidRPr="004777D7">
        <w:rPr>
          <w:rFonts w:ascii="Times New Roman" w:hAnsi="Times New Roman" w:cs="Times New Roman"/>
          <w:sz w:val="22"/>
          <w:szCs w:val="22"/>
        </w:rPr>
        <w:t>___________________________________</w:t>
      </w:r>
      <w:r w:rsidR="00B3353C">
        <w:rPr>
          <w:rFonts w:ascii="Times New Roman" w:hAnsi="Times New Roman" w:cs="Times New Roman"/>
          <w:sz w:val="22"/>
          <w:szCs w:val="22"/>
        </w:rPr>
        <w:t>____________________</w:t>
      </w:r>
      <w:r w:rsidRPr="004777D7">
        <w:rPr>
          <w:rFonts w:ascii="Times New Roman" w:hAnsi="Times New Roman" w:cs="Times New Roman"/>
          <w:sz w:val="22"/>
          <w:szCs w:val="22"/>
        </w:rPr>
        <w:t>.</w:t>
      </w:r>
    </w:p>
    <w:p w:rsidR="00B3353C" w:rsidRDefault="00B3353C" w:rsidP="00B3353C">
      <w:pPr>
        <w:autoSpaceDE w:val="0"/>
        <w:autoSpaceDN w:val="0"/>
        <w:adjustRightInd w:val="0"/>
        <w:jc w:val="both"/>
        <w:outlineLvl w:val="0"/>
        <w:rPr>
          <w:rFonts w:ascii="Times New Roman" w:hAnsi="Times New Roman" w:cs="Times New Roman"/>
          <w:sz w:val="22"/>
          <w:szCs w:val="22"/>
        </w:rPr>
      </w:pPr>
    </w:p>
    <w:p w:rsidR="002C10E2" w:rsidRPr="006507AC" w:rsidRDefault="00B3353C" w:rsidP="00B3353C">
      <w:pPr>
        <w:autoSpaceDE w:val="0"/>
        <w:autoSpaceDN w:val="0"/>
        <w:adjustRightInd w:val="0"/>
        <w:jc w:val="both"/>
        <w:outlineLvl w:val="0"/>
        <w:rPr>
          <w:rFonts w:ascii="Times New Roman" w:hAnsi="Times New Roman" w:cs="Times New Roman"/>
          <w:sz w:val="22"/>
          <w:szCs w:val="22"/>
        </w:rPr>
      </w:pPr>
      <w:bookmarkStart w:id="0" w:name="bookmark1"/>
      <w:r>
        <w:rPr>
          <w:rFonts w:ascii="Times New Roman" w:hAnsi="Times New Roman" w:cs="Times New Roman"/>
          <w:sz w:val="22"/>
          <w:szCs w:val="22"/>
        </w:rPr>
        <w:t xml:space="preserve">                </w:t>
      </w:r>
      <w:r w:rsidR="002C10E2" w:rsidRPr="006507AC">
        <w:rPr>
          <w:rFonts w:ascii="Times New Roman" w:hAnsi="Times New Roman" w:cs="Times New Roman"/>
          <w:sz w:val="22"/>
          <w:szCs w:val="22"/>
        </w:rPr>
        <w:t>Количество лиц, постоянно проживающих в жи</w:t>
      </w:r>
      <w:r w:rsidR="002C10E2">
        <w:rPr>
          <w:rFonts w:ascii="Times New Roman" w:hAnsi="Times New Roman" w:cs="Times New Roman"/>
          <w:sz w:val="22"/>
          <w:szCs w:val="22"/>
        </w:rPr>
        <w:t>лом помещении: _______________.</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Pr="00417190" w:rsidRDefault="002C10E2" w:rsidP="002C10E2">
      <w:pPr>
        <w:widowControl/>
        <w:numPr>
          <w:ilvl w:val="0"/>
          <w:numId w:val="1"/>
        </w:numPr>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ОБЩИЕ ПОЛОЖЕНИЯ</w:t>
      </w:r>
      <w:bookmarkEnd w:id="0"/>
      <w:r w:rsidRPr="00417190">
        <w:rPr>
          <w:rFonts w:ascii="Times New Roman" w:eastAsia="Times New Roman" w:hAnsi="Times New Roman" w:cs="Times New Roman"/>
          <w:b/>
          <w:bCs/>
          <w:spacing w:val="20"/>
          <w:sz w:val="20"/>
          <w:szCs w:val="20"/>
        </w:rPr>
        <w:t>.</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Pr>
          <w:rFonts w:ascii="Times New Roman" w:eastAsia="Times New Roman" w:hAnsi="Times New Roman" w:cs="Times New Roman"/>
          <w:spacing w:val="10"/>
          <w:sz w:val="22"/>
          <w:szCs w:val="22"/>
        </w:rPr>
        <w:t>.</w:t>
      </w:r>
    </w:p>
    <w:p w:rsidR="002C10E2" w:rsidRDefault="002C10E2" w:rsidP="002C10E2">
      <w:pPr>
        <w:pStyle w:val="a3"/>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p>
    <w:p w:rsidR="002C10E2" w:rsidRP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17190" w:rsidRDefault="00B3353C" w:rsidP="00B3353C">
      <w:pPr>
        <w:pStyle w:val="a3"/>
        <w:widowControl/>
        <w:ind w:left="0"/>
        <w:jc w:val="center"/>
        <w:rPr>
          <w:rFonts w:ascii="Times New Roman" w:eastAsia="Times New Roman" w:hAnsi="Times New Roman" w:cs="Times New Roman"/>
          <w:b/>
          <w:bCs/>
          <w:spacing w:val="20"/>
          <w:sz w:val="20"/>
          <w:szCs w:val="20"/>
        </w:rPr>
      </w:pPr>
      <w:bookmarkStart w:id="1" w:name="bookmark2"/>
      <w:r w:rsidRPr="00B3353C">
        <w:rPr>
          <w:rFonts w:ascii="Times New Roman" w:eastAsia="Times New Roman" w:hAnsi="Times New Roman" w:cs="Times New Roman"/>
          <w:b/>
          <w:spacing w:val="10"/>
          <w:sz w:val="22"/>
          <w:szCs w:val="22"/>
        </w:rPr>
        <w:lastRenderedPageBreak/>
        <w:t xml:space="preserve">2.  </w:t>
      </w:r>
      <w:r w:rsidR="002C10E2" w:rsidRPr="00B3353C">
        <w:rPr>
          <w:rFonts w:ascii="Times New Roman" w:eastAsia="Times New Roman" w:hAnsi="Times New Roman" w:cs="Times New Roman"/>
          <w:b/>
          <w:bCs/>
          <w:spacing w:val="20"/>
          <w:sz w:val="20"/>
          <w:szCs w:val="20"/>
        </w:rPr>
        <w:t>ПРЕДМЕТ</w:t>
      </w:r>
      <w:r w:rsidR="002C10E2" w:rsidRPr="00417190">
        <w:rPr>
          <w:rFonts w:ascii="Times New Roman" w:eastAsia="Times New Roman" w:hAnsi="Times New Roman" w:cs="Times New Roman"/>
          <w:b/>
          <w:bCs/>
          <w:spacing w:val="20"/>
          <w:sz w:val="20"/>
          <w:szCs w:val="20"/>
        </w:rPr>
        <w:t xml:space="preserve"> ДОГОВОРА</w:t>
      </w:r>
      <w:bookmarkEnd w:id="1"/>
      <w:r w:rsidR="002C10E2" w:rsidRPr="00417190">
        <w:rPr>
          <w:rFonts w:ascii="Times New Roman" w:eastAsia="Times New Roman" w:hAnsi="Times New Roman" w:cs="Times New Roman"/>
          <w:b/>
          <w:bCs/>
          <w:spacing w:val="20"/>
          <w:sz w:val="20"/>
          <w:szCs w:val="20"/>
        </w:rPr>
        <w:t>.</w:t>
      </w:r>
    </w:p>
    <w:p w:rsidR="002C10E2" w:rsidRPr="00B3353C" w:rsidRDefault="002C10E2" w:rsidP="002C10E2">
      <w:pPr>
        <w:widowControl/>
        <w:rPr>
          <w:rFonts w:ascii="Times New Roman" w:eastAsia="Times New Roman" w:hAnsi="Times New Roman" w:cs="Times New Roman"/>
          <w:b/>
          <w:bCs/>
          <w:spacing w:val="20"/>
          <w:sz w:val="20"/>
          <w:szCs w:val="20"/>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sidR="006D2A48">
        <w:rPr>
          <w:rFonts w:ascii="Times New Roman" w:eastAsia="Times New Roman" w:hAnsi="Times New Roman" w:cs="Times New Roman"/>
          <w:spacing w:val="10"/>
          <w:sz w:val="22"/>
          <w:szCs w:val="22"/>
          <w:u w:val="single"/>
        </w:rPr>
        <w:t>г. Иркутск, ул. Байкальская,</w:t>
      </w:r>
      <w:r w:rsidR="00B3353C">
        <w:rPr>
          <w:rFonts w:ascii="Times New Roman" w:eastAsia="Times New Roman" w:hAnsi="Times New Roman" w:cs="Times New Roman"/>
          <w:spacing w:val="10"/>
          <w:sz w:val="22"/>
          <w:szCs w:val="22"/>
          <w:u w:val="single"/>
        </w:rPr>
        <w:t xml:space="preserve">         </w:t>
      </w:r>
      <w:r w:rsidR="006D2A48">
        <w:rPr>
          <w:rFonts w:ascii="Times New Roman" w:eastAsia="Times New Roman" w:hAnsi="Times New Roman" w:cs="Times New Roman"/>
          <w:spacing w:val="10"/>
          <w:sz w:val="22"/>
          <w:szCs w:val="22"/>
          <w:u w:val="single"/>
        </w:rPr>
        <w:t>/</w:t>
      </w:r>
      <w:r>
        <w:rPr>
          <w:rFonts w:ascii="Times New Roman" w:eastAsia="Times New Roman" w:hAnsi="Times New Roman" w:cs="Times New Roman"/>
          <w:spacing w:val="10"/>
          <w:sz w:val="22"/>
          <w:szCs w:val="22"/>
          <w:u w:val="single"/>
        </w:rPr>
        <w:t>___ кв. №_________</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 ремонт многоквартирного дома производится на основании решения общего собрания собственников помещений в многоквартирном доме с учетом предложений Управляющей организации.</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2C10E2" w:rsidRPr="004777D7" w:rsidRDefault="002C10E2" w:rsidP="002C10E2">
      <w:p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2C10E2" w:rsidRPr="00D00055"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срок действия договора — не более 11 месяцев с возможностью его пролонгации.</w:t>
      </w:r>
    </w:p>
    <w:p w:rsidR="002C10E2" w:rsidRPr="00D04F4D"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eastAsia="Times New Roman" w:hAnsi="Times New Roman" w:cs="Times New Roman"/>
          <w:spacing w:val="10"/>
          <w:sz w:val="22"/>
          <w:szCs w:val="22"/>
        </w:rPr>
        <w:t>и.</w:t>
      </w:r>
    </w:p>
    <w:p w:rsidR="002C10E2" w:rsidRPr="00D04F4D" w:rsidRDefault="002C10E2" w:rsidP="002C10E2">
      <w:pPr>
        <w:widowControl/>
        <w:jc w:val="both"/>
        <w:rPr>
          <w:rFonts w:ascii="Times New Roman" w:eastAsia="Times New Roman" w:hAnsi="Times New Roman" w:cs="Times New Roman"/>
          <w:color w:val="auto"/>
          <w:sz w:val="22"/>
          <w:szCs w:val="22"/>
        </w:rPr>
      </w:pPr>
    </w:p>
    <w:p w:rsidR="002C10E2" w:rsidRPr="002C10E2" w:rsidRDefault="002C10E2" w:rsidP="002C10E2">
      <w:pPr>
        <w:pStyle w:val="a3"/>
        <w:widowControl/>
        <w:numPr>
          <w:ilvl w:val="0"/>
          <w:numId w:val="1"/>
        </w:numPr>
        <w:ind w:left="720"/>
        <w:jc w:val="center"/>
        <w:rPr>
          <w:rFonts w:ascii="Times New Roman" w:eastAsia="Times New Roman" w:hAnsi="Times New Roman" w:cs="Times New Roman"/>
          <w:b/>
          <w:bCs/>
          <w:spacing w:val="10"/>
          <w:sz w:val="18"/>
          <w:szCs w:val="18"/>
        </w:rPr>
      </w:pPr>
      <w:r w:rsidRPr="002C10E2">
        <w:rPr>
          <w:rFonts w:ascii="Times New Roman" w:eastAsia="Times New Roman" w:hAnsi="Times New Roman" w:cs="Times New Roman"/>
          <w:b/>
          <w:bCs/>
          <w:spacing w:val="10"/>
          <w:sz w:val="18"/>
          <w:szCs w:val="18"/>
        </w:rPr>
        <w:t>ПРАВА И ОБЯЗАННОСТИ СТОРОН.</w:t>
      </w:r>
    </w:p>
    <w:p w:rsidR="002C10E2" w:rsidRPr="004777D7" w:rsidRDefault="002C10E2" w:rsidP="002C10E2">
      <w:pPr>
        <w:pStyle w:val="a3"/>
        <w:widowControl/>
        <w:jc w:val="center"/>
        <w:rPr>
          <w:rFonts w:ascii="Times New Roman" w:eastAsia="Times New Roman" w:hAnsi="Times New Roman" w:cs="Times New Roman"/>
          <w:color w:val="auto"/>
          <w:sz w:val="22"/>
          <w:szCs w:val="22"/>
        </w:rPr>
      </w:pPr>
    </w:p>
    <w:p w:rsidR="002C10E2" w:rsidRPr="004777D7" w:rsidRDefault="002C10E2" w:rsidP="002C10E2">
      <w:pPr>
        <w:pStyle w:val="a3"/>
        <w:widowControl/>
        <w:numPr>
          <w:ilvl w:val="0"/>
          <w:numId w:val="3"/>
        </w:numPr>
        <w:tabs>
          <w:tab w:val="left" w:pos="284"/>
        </w:tabs>
        <w:ind w:left="0" w:firstLine="0"/>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3D2028">
        <w:rPr>
          <w:rFonts w:ascii="Times New Roman" w:eastAsia="Times New Roman" w:hAnsi="Times New Roman" w:cs="Times New Roman"/>
          <w:b/>
          <w:spacing w:val="10"/>
          <w:sz w:val="22"/>
          <w:szCs w:val="22"/>
        </w:rPr>
        <w:t>организация</w:t>
      </w: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b/>
          <w:bCs/>
          <w:spacing w:val="10"/>
          <w:sz w:val="22"/>
          <w:szCs w:val="22"/>
        </w:rPr>
        <w:t>обязана: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r w:rsidRPr="004777D7">
        <w:rPr>
          <w:rFonts w:ascii="Times New Roman" w:eastAsia="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w:t>
      </w:r>
      <w:r w:rsidRPr="004777D7">
        <w:rPr>
          <w:rFonts w:ascii="Times New Roman" w:eastAsia="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 поставку соответствующих коммунальных ресурсов.</w:t>
      </w: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3.1.3</w:t>
      </w:r>
      <w:r w:rsidRPr="004777D7">
        <w:rPr>
          <w:rFonts w:ascii="Times New Roman" w:eastAsia="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r w:rsidRPr="004777D7">
        <w:rPr>
          <w:rFonts w:ascii="Times New Roman" w:eastAsia="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r w:rsidRPr="004777D7">
        <w:rPr>
          <w:rFonts w:ascii="Times New Roman" w:eastAsia="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r w:rsidRPr="004777D7">
        <w:rPr>
          <w:rFonts w:ascii="Times New Roman" w:eastAsia="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r w:rsidRPr="004777D7">
        <w:rPr>
          <w:rFonts w:ascii="Times New Roman" w:eastAsia="Times New Roman" w:hAnsi="Times New Roman" w:cs="Times New Roman"/>
          <w:spacing w:val="10"/>
          <w:sz w:val="22"/>
          <w:szCs w:val="22"/>
        </w:rPr>
        <w:t xml:space="preserve">  При наличии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r w:rsidRPr="004777D7">
        <w:rPr>
          <w:rFonts w:ascii="Times New Roman" w:eastAsia="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r w:rsidRPr="004777D7">
        <w:rPr>
          <w:rFonts w:ascii="Times New Roman" w:eastAsia="Times New Roman" w:hAnsi="Times New Roman" w:cs="Times New Roman"/>
          <w:spacing w:val="10"/>
          <w:sz w:val="22"/>
          <w:szCs w:val="22"/>
        </w:rPr>
        <w:t xml:space="preserve">  Направлять Совету многоквартирного дома  предложения о проведении капитального ремонта общего имущества в многоквартирном доме. Предложения о проведении капитального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ремонта.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3.1.11</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 заявлений и жалоб собственников помещений в многоквартирном доме и принятых мерах по устранению указанных в них недостатков;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размер полученных денежных средств по внесению собственниками платы за капитальный ремонт и расходы /объемы выполненных работ по капитальному ремонту (если собственниками было принято решение о его проведении);</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 xml:space="preserve">размер полученных денежных средств от предоставления в пользование (ограниченное пользование) третьим лицам отдельных элементов общего имущества многоквартирного дома </w:t>
      </w:r>
    </w:p>
    <w:p w:rsidR="00B3353C" w:rsidRDefault="00B3353C" w:rsidP="00B3353C">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r w:rsidRPr="004777D7">
        <w:rPr>
          <w:rFonts w:ascii="Times New Roman" w:eastAsia="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r w:rsidRPr="004777D7">
        <w:rPr>
          <w:rFonts w:ascii="Times New Roman" w:eastAsia="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и иные, предусмотренные действующим законодательством, документы.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r w:rsidRPr="004777D7">
        <w:rPr>
          <w:rFonts w:ascii="Times New Roman" w:eastAsia="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ремонт и осуществлять их использование исключительно по целевому назначению:</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на капитальный ремонт общего имущества многоквартирного дома согласно решению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ремонта, если решением общего собрания Собственников не будет установлен иной порядок их использования.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r w:rsidRPr="004777D7">
        <w:rPr>
          <w:rFonts w:ascii="Times New Roman" w:eastAsia="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r w:rsidRPr="004777D7">
        <w:rPr>
          <w:rFonts w:ascii="Times New Roman" w:eastAsia="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r w:rsidRPr="004777D7">
        <w:rPr>
          <w:rFonts w:ascii="Times New Roman" w:eastAsia="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r w:rsidRPr="004777D7">
        <w:rPr>
          <w:rFonts w:ascii="Times New Roman" w:eastAsia="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3.1.21</w:t>
      </w:r>
      <w:r w:rsidRPr="004777D7">
        <w:rPr>
          <w:rFonts w:ascii="Times New Roman" w:eastAsia="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Pr="004777D7">
        <w:rPr>
          <w:rFonts w:ascii="Times New Roman" w:eastAsia="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3.2.3  </w:t>
      </w:r>
      <w:r w:rsidRPr="004777D7">
        <w:rPr>
          <w:rFonts w:ascii="Times New Roman" w:eastAsia="Times New Roman" w:hAnsi="Times New Roman" w:cs="Times New Roman"/>
          <w:spacing w:val="10"/>
          <w:sz w:val="22"/>
          <w:szCs w:val="22"/>
        </w:rPr>
        <w:t xml:space="preserve">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w:t>
      </w: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 xml:space="preserve">занимаемое ими помещение работников или представителей Управляющей организации (в том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числе работников аварийных служб) для осмотра технического и санитарного состояния внутриквартирного оборудования и выполнения необходимых ремонтных работ, а для ликвидации аварий — в любое время.</w:t>
      </w:r>
    </w:p>
    <w:p w:rsidR="00B3353C" w:rsidRDefault="00B3353C" w:rsidP="00B3353C">
      <w:pPr>
        <w:widowControl/>
        <w:jc w:val="both"/>
        <w:rPr>
          <w:rFonts w:ascii="Times New Roman" w:eastAsia="Times New Roman" w:hAnsi="Times New Roman" w:cs="Times New Roman"/>
          <w:color w:val="auto"/>
          <w:spacing w:val="10"/>
          <w:sz w:val="22"/>
          <w:szCs w:val="22"/>
        </w:rPr>
      </w:pPr>
      <w:r>
        <w:rPr>
          <w:rFonts w:ascii="Times New Roman" w:eastAsia="Times New Roman" w:hAnsi="Times New Roman" w:cs="Times New Roman"/>
          <w:b/>
          <w:color w:val="auto"/>
          <w:spacing w:val="10"/>
          <w:sz w:val="22"/>
          <w:szCs w:val="22"/>
        </w:rPr>
        <w:t xml:space="preserve">3.2.4. </w:t>
      </w:r>
      <w:r>
        <w:rPr>
          <w:rFonts w:ascii="Times New Roman" w:eastAsia="Times New Roman" w:hAnsi="Times New Roman" w:cs="Times New Roman"/>
          <w:color w:val="auto"/>
          <w:spacing w:val="10"/>
          <w:sz w:val="22"/>
          <w:szCs w:val="22"/>
        </w:rPr>
        <w:t xml:space="preserve"> В одностороннем порядке повышать оплату по договорам, заключенным с третьими лицами, в целях осуществления качественного выполнения работ по настоящему Договору,  исходя из тарифов, установленных привлеченными сторонними организациями (касается статьей «вывоз ТБО», «лифт»).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 </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6</w:t>
      </w:r>
      <w:r w:rsidRPr="004777D7">
        <w:rPr>
          <w:rFonts w:ascii="Times New Roman" w:eastAsia="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Pr>
          <w:rFonts w:ascii="Times New Roman" w:eastAsia="Times New Roman" w:hAnsi="Times New Roman" w:cs="Times New Roman"/>
          <w:spacing w:val="10"/>
          <w:sz w:val="22"/>
          <w:szCs w:val="22"/>
        </w:rPr>
        <w:t xml:space="preserve">рном доме, но не чаще 1 раза в 6 </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месяцев </w:t>
      </w:r>
      <w:r w:rsidRPr="004777D7">
        <w:rPr>
          <w:rFonts w:ascii="Times New Roman" w:eastAsia="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Принимать участие в общих собраниях собственников без права голосования.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государственной жилищной инспекции 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з)</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 календарных дней с момента устранения причин, указанных в подпунктах «а» - «з» настоящего пункта, в том числе с момента полного погашения задолженности.</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w:t>
      </w: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принадлежащим Собственнику помещением, отдельных коммунальных ресурсов и (или) ввести режимное предоставление коммунальных услуг.</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2C10E2" w:rsidRPr="00D00055" w:rsidRDefault="00B3353C"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3.2.10</w:t>
      </w:r>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 xml:space="preserve">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1</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2</w:t>
      </w:r>
      <w:r w:rsidR="00B3353C">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3</w:t>
      </w:r>
      <w:r w:rsidRPr="004777D7">
        <w:rPr>
          <w:rFonts w:ascii="Times New Roman" w:eastAsia="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4</w:t>
      </w:r>
      <w:r w:rsidRPr="004777D7">
        <w:rPr>
          <w:rFonts w:ascii="Times New Roman" w:eastAsia="Times New Roman" w:hAnsi="Times New Roman" w:cs="Times New Roman"/>
          <w:spacing w:val="10"/>
          <w:sz w:val="22"/>
          <w:szCs w:val="22"/>
        </w:rPr>
        <w:t xml:space="preserve">   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w:t>
      </w:r>
      <w:r>
        <w:rPr>
          <w:rFonts w:ascii="Times New Roman" w:eastAsia="Times New Roman" w:hAnsi="Times New Roman" w:cs="Times New Roman"/>
          <w:spacing w:val="10"/>
          <w:sz w:val="22"/>
          <w:szCs w:val="22"/>
        </w:rPr>
        <w:t>, полученных по таким договорам(без учета обязательных платежей компании по налогам, комиссиям банка).</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6.</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 капитальный ремонт, не может быть основанием претензий к Управляющей организации.</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жилого помещения, в случае, если в результате данной просрочки исполнения обязательств сумма недополученных денежных средств (недосбора) составляет 3%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Отказаться от подписания дополнительного соглашения 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2C10E2" w:rsidRDefault="002C10E2" w:rsidP="002C10E2">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B3353C" w:rsidRDefault="00B3353C" w:rsidP="002C10E2">
      <w:pPr>
        <w:widowControl/>
        <w:numPr>
          <w:ilvl w:val="0"/>
          <w:numId w:val="4"/>
        </w:numPr>
        <w:jc w:val="both"/>
        <w:rPr>
          <w:rFonts w:ascii="Times New Roman" w:eastAsia="Times New Roman" w:hAnsi="Times New Roman" w:cs="Times New Roman"/>
          <w:spacing w:val="10"/>
          <w:sz w:val="22"/>
          <w:szCs w:val="22"/>
        </w:rPr>
      </w:pPr>
    </w:p>
    <w:p w:rsidR="00B3353C" w:rsidRDefault="00B3353C" w:rsidP="00B3353C">
      <w:pPr>
        <w:widowControl/>
        <w:jc w:val="both"/>
        <w:rPr>
          <w:rFonts w:ascii="Times New Roman" w:eastAsia="Times New Roman" w:hAnsi="Times New Roman" w:cs="Times New Roman"/>
          <w:spacing w:val="10"/>
          <w:sz w:val="22"/>
          <w:szCs w:val="22"/>
        </w:rPr>
      </w:pPr>
    </w:p>
    <w:p w:rsidR="00B3353C" w:rsidRPr="00472E0E" w:rsidRDefault="00B3353C" w:rsidP="00B3353C">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B3353C" w:rsidP="00B3353C">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lastRenderedPageBreak/>
        <w:t xml:space="preserve">-         </w:t>
      </w:r>
      <w:r w:rsidR="002C10E2"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2C10E2" w:rsidRDefault="002C10E2" w:rsidP="002C10E2">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20.</w:t>
      </w:r>
      <w:r w:rsidRPr="004777D7">
        <w:rPr>
          <w:rFonts w:ascii="Times New Roman" w:eastAsia="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B3353C">
        <w:rPr>
          <w:rFonts w:ascii="Times New Roman" w:eastAsia="Times New Roman" w:hAnsi="Times New Roman" w:cs="Times New Roman"/>
          <w:b/>
          <w:spacing w:val="10"/>
          <w:sz w:val="22"/>
          <w:szCs w:val="22"/>
        </w:rPr>
        <w:t>1.</w:t>
      </w:r>
      <w:r w:rsidRPr="004777D7">
        <w:rPr>
          <w:rFonts w:ascii="Times New Roman" w:eastAsia="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жилого помещения и полученные коммунальные услуги.</w:t>
      </w:r>
    </w:p>
    <w:p w:rsidR="002C10E2" w:rsidRPr="002E3E43"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Pr>
          <w:rFonts w:ascii="Times New Roman" w:eastAsia="Times New Roman" w:hAnsi="Times New Roman" w:cs="Times New Roman"/>
          <w:spacing w:val="10"/>
          <w:sz w:val="22"/>
          <w:szCs w:val="22"/>
        </w:rPr>
        <w:t>ока по день фактической выплаты (в соответствии с п.14 ст. 155 ЖК РФ).</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r w:rsidRPr="004777D7">
        <w:rPr>
          <w:rFonts w:ascii="Times New Roman" w:eastAsia="Times New Roman" w:hAnsi="Times New Roman" w:cs="Times New Roman"/>
          <w:spacing w:val="10"/>
          <w:sz w:val="22"/>
          <w:szCs w:val="22"/>
        </w:rPr>
        <w:t xml:space="preserve">   В заранее согласованное с Управляющей организацией время (не чаще 1 раза в </w:t>
      </w:r>
      <w:r>
        <w:rPr>
          <w:rFonts w:ascii="Times New Roman" w:eastAsia="Times New Roman" w:hAnsi="Times New Roman" w:cs="Times New Roman"/>
          <w:spacing w:val="10"/>
          <w:sz w:val="22"/>
          <w:szCs w:val="22"/>
        </w:rPr>
        <w:t>6</w:t>
      </w:r>
      <w:r w:rsidRPr="004777D7">
        <w:rPr>
          <w:rFonts w:ascii="Times New Roman" w:eastAsia="Times New Roman" w:hAnsi="Times New Roman" w:cs="Times New Roman"/>
          <w:spacing w:val="10"/>
          <w:sz w:val="22"/>
          <w:szCs w:val="22"/>
        </w:rPr>
        <w:t xml:space="preserve"> месяца) обеспечить допуск для снятия показаний общих (квартирных) и индивидуальных приборов учета.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r w:rsidRPr="004777D7">
        <w:rPr>
          <w:rFonts w:ascii="Times New Roman" w:eastAsia="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Pr="004777D7"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3.3.9</w:t>
      </w:r>
      <w:r w:rsidRPr="004777D7">
        <w:rPr>
          <w:rFonts w:ascii="Times New Roman" w:eastAsia="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r w:rsidRPr="004777D7">
        <w:rPr>
          <w:rFonts w:ascii="Times New Roman" w:eastAsia="Times New Roman" w:hAnsi="Times New Roman" w:cs="Times New Roman"/>
          <w:spacing w:val="10"/>
          <w:sz w:val="22"/>
          <w:szCs w:val="22"/>
        </w:rPr>
        <w:t xml:space="preserve">    Не осуществлять самовольного присоединения к внутридомовым инженерным системам или присоединяться к ним в обход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без внесения в установленном порядке изменений в техническую документацию на многоквартирный дом либо в технический паспорт помещения.</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r w:rsidRPr="004777D7">
        <w:rPr>
          <w:rFonts w:ascii="Times New Roman" w:eastAsia="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r w:rsidRPr="004777D7">
        <w:rPr>
          <w:rFonts w:ascii="Times New Roman" w:eastAsia="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r w:rsidRPr="004777D7">
        <w:rPr>
          <w:rFonts w:ascii="Times New Roman" w:eastAsia="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r w:rsidRPr="004777D7">
        <w:rPr>
          <w:rFonts w:ascii="Times New Roman" w:eastAsia="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r w:rsidRPr="004777D7">
        <w:rPr>
          <w:rFonts w:ascii="Times New Roman" w:eastAsia="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r w:rsidRPr="004777D7">
        <w:rPr>
          <w:rFonts w:ascii="Times New Roman" w:eastAsia="Times New Roman" w:hAnsi="Times New Roman" w:cs="Times New Roman"/>
          <w:spacing w:val="10"/>
          <w:sz w:val="22"/>
          <w:szCs w:val="22"/>
        </w:rPr>
        <w:t xml:space="preserve">  Использовать приборы учета (коллективные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r w:rsidRPr="004777D7">
        <w:rPr>
          <w:rFonts w:ascii="Times New Roman" w:eastAsia="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r w:rsidRPr="004777D7">
        <w:rPr>
          <w:rFonts w:ascii="Times New Roman" w:eastAsia="Times New Roman" w:hAnsi="Times New Roman" w:cs="Times New Roman"/>
          <w:spacing w:val="10"/>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с направлением протокола решения такого собрания Управляющей организации в течение 5 рабочих дней с момента его проведения.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r w:rsidRPr="004777D7">
        <w:rPr>
          <w:rFonts w:ascii="Times New Roman" w:eastAsia="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 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r w:rsidRPr="004777D7">
        <w:rPr>
          <w:rFonts w:ascii="Times New Roman" w:eastAsia="Times New Roman" w:hAnsi="Times New Roman" w:cs="Times New Roman"/>
          <w:spacing w:val="10"/>
          <w:sz w:val="22"/>
          <w:szCs w:val="22"/>
        </w:rPr>
        <w:t xml:space="preserve">  Использовать помещение в соответствии с его статусом (жилое/нежилое). В случа</w:t>
      </w:r>
      <w:r>
        <w:rPr>
          <w:rFonts w:ascii="Times New Roman" w:eastAsia="Times New Roman" w:hAnsi="Times New Roman" w:cs="Times New Roman"/>
          <w:spacing w:val="10"/>
          <w:sz w:val="22"/>
          <w:szCs w:val="22"/>
        </w:rPr>
        <w:t>е использования жилого помещения</w:t>
      </w:r>
      <w:r w:rsidRPr="004777D7">
        <w:rPr>
          <w:rFonts w:ascii="Times New Roman" w:eastAsia="Times New Roman" w:hAnsi="Times New Roman" w:cs="Times New Roman"/>
          <w:spacing w:val="10"/>
          <w:sz w:val="22"/>
          <w:szCs w:val="22"/>
        </w:rPr>
        <w:t xml:space="preserve"> в коммерческих целях без изменения его статуса, осуществлять оплату коммунальных услуг по тарифам, установленным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r w:rsidRPr="004777D7">
        <w:rPr>
          <w:rFonts w:ascii="Times New Roman" w:eastAsia="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w:t>
      </w:r>
    </w:p>
    <w:p w:rsidR="002C10E2" w:rsidRDefault="000447DE" w:rsidP="002C10E2">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b/>
          <w:spacing w:val="10"/>
          <w:sz w:val="22"/>
          <w:szCs w:val="22"/>
        </w:rPr>
        <w:lastRenderedPageBreak/>
        <w:t>3</w:t>
      </w:r>
      <w:r w:rsidR="002C10E2" w:rsidRPr="000447DE">
        <w:rPr>
          <w:rFonts w:ascii="Times New Roman" w:eastAsia="Times New Roman" w:hAnsi="Times New Roman" w:cs="Times New Roman"/>
          <w:b/>
          <w:spacing w:val="10"/>
          <w:sz w:val="22"/>
          <w:szCs w:val="22"/>
        </w:rPr>
        <w:t>.3.22</w:t>
      </w:r>
      <w:r w:rsidR="002C10E2" w:rsidRPr="004777D7">
        <w:rPr>
          <w:rFonts w:ascii="Times New Roman" w:eastAsia="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Pr="00C2741D">
        <w:rPr>
          <w:rFonts w:ascii="Times New Roman" w:hAnsi="Times New Roman" w:cs="Times New Roman"/>
          <w:sz w:val="22"/>
          <w:szCs w:val="22"/>
        </w:rPr>
        <w:t xml:space="preserve">  При установке 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технического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Собственник 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r w:rsidRPr="004777D7">
        <w:rPr>
          <w:rFonts w:ascii="Times New Roman" w:eastAsia="Times New Roman" w:hAnsi="Times New Roman" w:cs="Times New Roman"/>
          <w:spacing w:val="10"/>
          <w:sz w:val="22"/>
          <w:szCs w:val="22"/>
        </w:rPr>
        <w:t xml:space="preserve">  Убрать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r w:rsidRPr="004777D7">
        <w:rPr>
          <w:rFonts w:ascii="Times New Roman" w:eastAsia="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w:t>
      </w:r>
      <w:r>
        <w:rPr>
          <w:rFonts w:ascii="Times New Roman" w:eastAsia="Times New Roman" w:hAnsi="Times New Roman" w:cs="Times New Roman"/>
          <w:spacing w:val="10"/>
          <w:sz w:val="22"/>
          <w:szCs w:val="22"/>
        </w:rPr>
        <w:t>у до государственной регистрации</w:t>
      </w:r>
      <w:r w:rsidRPr="004777D7">
        <w:rPr>
          <w:rFonts w:ascii="Times New Roman" w:eastAsia="Times New Roman" w:hAnsi="Times New Roman" w:cs="Times New Roman"/>
          <w:spacing w:val="10"/>
          <w:sz w:val="22"/>
          <w:szCs w:val="22"/>
        </w:rPr>
        <w:t xml:space="preserve"> перехода права собственности на помещение к новому собственнику</w:t>
      </w:r>
      <w:r>
        <w:rPr>
          <w:rFonts w:ascii="Times New Roman" w:eastAsia="Times New Roman" w:hAnsi="Times New Roman" w:cs="Times New Roman"/>
          <w:spacing w:val="10"/>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r w:rsidRPr="004777D7">
        <w:rPr>
          <w:rFonts w:ascii="Times New Roman" w:eastAsia="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 xml:space="preserve">8 </w:t>
      </w:r>
      <w:r w:rsidRPr="004777D7">
        <w:rPr>
          <w:rFonts w:ascii="Times New Roman" w:eastAsia="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r w:rsidRPr="004777D7">
        <w:rPr>
          <w:rFonts w:ascii="Times New Roman" w:eastAsia="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r w:rsidRPr="004777D7">
        <w:rPr>
          <w:rFonts w:ascii="Times New Roman" w:eastAsia="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Pr="004777D7"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3.4.6</w:t>
      </w:r>
      <w:r w:rsidR="000447DE">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r w:rsidR="000447DE">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0</w:t>
      </w:r>
      <w:r w:rsidR="000447DE">
        <w:rPr>
          <w:rFonts w:ascii="Times New Roman" w:eastAsia="Times New Roman" w:hAnsi="Times New Roman" w:cs="Times New Roman"/>
          <w:b/>
          <w:spacing w:val="10"/>
          <w:sz w:val="22"/>
          <w:szCs w:val="22"/>
        </w:rPr>
        <w:t xml:space="preserve">. </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Осуществлять иные права, установленные законодательством Российской Федерации.</w:t>
      </w:r>
    </w:p>
    <w:p w:rsidR="002C10E2" w:rsidRPr="00417190" w:rsidRDefault="002C10E2" w:rsidP="002C10E2">
      <w:pPr>
        <w:widowControl/>
        <w:jc w:val="both"/>
        <w:rPr>
          <w:rFonts w:ascii="Times New Roman" w:eastAsia="Times New Roman" w:hAnsi="Times New Roman" w:cs="Times New Roman"/>
          <w:b/>
          <w:bCs/>
          <w:spacing w:val="20"/>
          <w:sz w:val="20"/>
          <w:szCs w:val="20"/>
        </w:rPr>
      </w:pPr>
    </w:p>
    <w:p w:rsidR="002C10E2" w:rsidRPr="00417190" w:rsidRDefault="002C10E2" w:rsidP="002C10E2">
      <w:pPr>
        <w:widowControl/>
        <w:jc w:val="center"/>
        <w:rPr>
          <w:rFonts w:ascii="Times New Roman" w:eastAsia="Times New Roman" w:hAnsi="Times New Roman" w:cs="Times New Roman"/>
          <w:color w:val="auto"/>
          <w:sz w:val="20"/>
          <w:szCs w:val="20"/>
        </w:rPr>
      </w:pPr>
      <w:r w:rsidRPr="00417190">
        <w:rPr>
          <w:rFonts w:ascii="Times New Roman" w:eastAsia="Times New Roman" w:hAnsi="Times New Roman" w:cs="Times New Roman"/>
          <w:b/>
          <w:bCs/>
          <w:spacing w:val="20"/>
          <w:sz w:val="20"/>
          <w:szCs w:val="20"/>
        </w:rPr>
        <w:t>4. ПОРЯДОК ОПРЕДЕЛЕНИЯ ЦЕНЫ ДОГОВОРА, РАЗМЕРА ПЛАТЫ ЗА СОДЕРЖАНИЕ И РЕМОНТ ЖИЛОГО ПОМЕЩЕНИЯ, РАЗМЕРА ПЛАТЫ ЗА КОММУНАЛЬНЫЕ УСЛУГИ.</w:t>
      </w:r>
    </w:p>
    <w:p w:rsidR="002C10E2" w:rsidRPr="00417190" w:rsidRDefault="002C10E2" w:rsidP="002C10E2">
      <w:pPr>
        <w:widowControl/>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ПОРЯДОК ВНЕСЕНИЯ ПЛАТЫ.</w:t>
      </w:r>
    </w:p>
    <w:p w:rsidR="002C10E2" w:rsidRPr="004777D7" w:rsidRDefault="002C10E2" w:rsidP="002C10E2">
      <w:pPr>
        <w:widowControl/>
        <w:jc w:val="center"/>
        <w:rPr>
          <w:rFonts w:ascii="Times New Roman" w:eastAsia="Times New Roman" w:hAnsi="Times New Roman" w:cs="Times New Roman"/>
          <w:color w:val="auto"/>
          <w:sz w:val="22"/>
          <w:szCs w:val="22"/>
        </w:rPr>
      </w:pP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  Цена настоящего Договора определяется как сумма платы за содержание и ремонт жилого помещения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  Плата за содержание и ремонт жилого помещения определена решением общего собрани</w:t>
      </w:r>
      <w:r>
        <w:rPr>
          <w:rFonts w:ascii="Times New Roman" w:eastAsia="Times New Roman" w:hAnsi="Times New Roman" w:cs="Times New Roman"/>
          <w:spacing w:val="10"/>
          <w:sz w:val="22"/>
          <w:szCs w:val="22"/>
        </w:rPr>
        <w:t xml:space="preserve">я Собственников -  </w:t>
      </w:r>
      <w:r w:rsidRPr="004777D7">
        <w:rPr>
          <w:rFonts w:ascii="Times New Roman" w:eastAsia="Times New Roman" w:hAnsi="Times New Roman" w:cs="Times New Roman"/>
          <w:spacing w:val="10"/>
          <w:sz w:val="22"/>
          <w:szCs w:val="22"/>
        </w:rPr>
        <w:t xml:space="preserve"> приложение № 5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4.2.1   Стоимость каждой работы/услуги, указанной</w:t>
      </w:r>
      <w:r>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приложения № 5 настоящего договора</w:t>
      </w:r>
      <w:r>
        <w:rPr>
          <w:rFonts w:ascii="Times New Roman" w:eastAsia="Times New Roman" w:hAnsi="Times New Roman" w:cs="Times New Roman"/>
          <w:spacing w:val="10"/>
          <w:sz w:val="22"/>
          <w:szCs w:val="22"/>
        </w:rPr>
        <w:t xml:space="preserve"> ( 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4.2.2  Размер п</w:t>
      </w:r>
      <w:r>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приложения № 5 настоящего Договора</w:t>
      </w:r>
      <w:r>
        <w:rPr>
          <w:rFonts w:ascii="Times New Roman" w:eastAsia="Times New Roman" w:hAnsi="Times New Roman" w:cs="Times New Roman"/>
          <w:spacing w:val="10"/>
          <w:sz w:val="22"/>
          <w:szCs w:val="22"/>
        </w:rPr>
        <w:t xml:space="preserve"> ( кроме пункта – «капитальный ремонт»)</w:t>
      </w:r>
      <w:r w:rsidRPr="004777D7">
        <w:rPr>
          <w:rFonts w:ascii="Times New Roman" w:eastAsia="Times New Roman" w:hAnsi="Times New Roman" w:cs="Times New Roman"/>
          <w:spacing w:val="10"/>
          <w:sz w:val="22"/>
          <w:szCs w:val="22"/>
        </w:rPr>
        <w:t>,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w:t>
      </w:r>
      <w:r>
        <w:rPr>
          <w:rFonts w:ascii="Times New Roman" w:eastAsia="Times New Roman" w:hAnsi="Times New Roman" w:cs="Times New Roman"/>
          <w:spacing w:val="10"/>
          <w:sz w:val="22"/>
          <w:szCs w:val="22"/>
        </w:rPr>
        <w:t xml:space="preserve">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4.2.3 </w:t>
      </w:r>
      <w:r w:rsidRPr="004777D7">
        <w:rPr>
          <w:rFonts w:ascii="Times New Roman" w:eastAsia="Times New Roman" w:hAnsi="Times New Roman" w:cs="Times New Roman"/>
          <w:spacing w:val="10"/>
          <w:sz w:val="22"/>
          <w:szCs w:val="22"/>
        </w:rPr>
        <w:t>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w:t>
      </w:r>
      <w:r>
        <w:rPr>
          <w:rFonts w:ascii="Times New Roman" w:eastAsia="Times New Roman" w:hAnsi="Times New Roman" w:cs="Times New Roman"/>
          <w:spacing w:val="10"/>
          <w:sz w:val="22"/>
          <w:szCs w:val="22"/>
        </w:rPr>
        <w:t xml:space="preserve">латы указанный в пунктах приложения № 5 </w:t>
      </w:r>
      <w:r w:rsidRPr="004777D7">
        <w:rPr>
          <w:rFonts w:ascii="Times New Roman" w:eastAsia="Times New Roman" w:hAnsi="Times New Roman" w:cs="Times New Roman"/>
          <w:spacing w:val="10"/>
          <w:sz w:val="22"/>
          <w:szCs w:val="22"/>
        </w:rPr>
        <w:t>настоящего Договора</w:t>
      </w:r>
      <w:r>
        <w:rPr>
          <w:rFonts w:ascii="Times New Roman" w:eastAsia="Times New Roman" w:hAnsi="Times New Roman" w:cs="Times New Roman"/>
          <w:spacing w:val="10"/>
          <w:sz w:val="22"/>
          <w:szCs w:val="22"/>
        </w:rPr>
        <w:t xml:space="preserve"> (кроме пункта – «капитальный ремонт»)</w:t>
      </w:r>
      <w:r w:rsidRPr="004777D7">
        <w:rPr>
          <w:rFonts w:ascii="Times New Roman" w:eastAsia="Times New Roman" w:hAnsi="Times New Roman" w:cs="Times New Roman"/>
          <w:spacing w:val="10"/>
          <w:sz w:val="22"/>
          <w:szCs w:val="22"/>
        </w:rPr>
        <w:t>, с учетом ее инде</w:t>
      </w:r>
      <w:r>
        <w:rPr>
          <w:rFonts w:ascii="Times New Roman" w:eastAsia="Times New Roman" w:hAnsi="Times New Roman" w:cs="Times New Roman"/>
          <w:spacing w:val="10"/>
          <w:sz w:val="22"/>
          <w:szCs w:val="22"/>
        </w:rPr>
        <w:t>ксации в соответствии с пунктами приложения № 5 н</w:t>
      </w:r>
      <w:r w:rsidRPr="004777D7">
        <w:rPr>
          <w:rFonts w:ascii="Times New Roman" w:eastAsia="Times New Roman" w:hAnsi="Times New Roman" w:cs="Times New Roman"/>
          <w:spacing w:val="10"/>
          <w:sz w:val="22"/>
          <w:szCs w:val="22"/>
        </w:rPr>
        <w:t>астоящего Договора подлежит увеличению на расчетную величину таких затрат, подтвержденную соответствующей сметой.</w:t>
      </w:r>
    </w:p>
    <w:p w:rsidR="000447DE"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4.2.4  </w:t>
      </w:r>
      <w:r w:rsidRPr="004777D7">
        <w:rPr>
          <w:rFonts w:ascii="Times New Roman" w:eastAsia="Times New Roman" w:hAnsi="Times New Roman" w:cs="Times New Roman"/>
          <w:spacing w:val="10"/>
          <w:sz w:val="22"/>
          <w:szCs w:val="22"/>
        </w:rPr>
        <w:t>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 xml:space="preserve">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 Размер платы за содержание и ремонт жилого помещения, в том числе платы за капитальный ремонт, рассчитанные в соо</w:t>
      </w:r>
      <w:r>
        <w:rPr>
          <w:rFonts w:ascii="Times New Roman" w:eastAsia="Times New Roman" w:hAnsi="Times New Roman" w:cs="Times New Roman"/>
          <w:spacing w:val="10"/>
          <w:sz w:val="22"/>
          <w:szCs w:val="22"/>
        </w:rPr>
        <w:t xml:space="preserve">тветствии с пунктами </w:t>
      </w:r>
      <w:r w:rsidRPr="004777D7">
        <w:rPr>
          <w:rFonts w:ascii="Times New Roman" w:eastAsia="Times New Roman" w:hAnsi="Times New Roman" w:cs="Times New Roman"/>
          <w:spacing w:val="10"/>
          <w:sz w:val="22"/>
          <w:szCs w:val="22"/>
        </w:rPr>
        <w:t xml:space="preserve"> настоящего Договора, считаются согласованными Собственником и не требуют внесения изменений в настоящий Договор, если до </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31 декабря текущего года Собственники не примут решение об установлении иного, от установленного в соответствии с п</w:t>
      </w:r>
      <w:r>
        <w:rPr>
          <w:rFonts w:ascii="Times New Roman" w:eastAsia="Times New Roman" w:hAnsi="Times New Roman" w:cs="Times New Roman"/>
          <w:spacing w:val="10"/>
          <w:sz w:val="22"/>
          <w:szCs w:val="22"/>
        </w:rPr>
        <w:t xml:space="preserve">унктами приложения № 5 </w:t>
      </w:r>
      <w:r w:rsidRPr="004777D7">
        <w:rPr>
          <w:rFonts w:ascii="Times New Roman" w:eastAsia="Times New Roman" w:hAnsi="Times New Roman" w:cs="Times New Roman"/>
          <w:spacing w:val="10"/>
          <w:sz w:val="22"/>
          <w:szCs w:val="22"/>
        </w:rPr>
        <w:t xml:space="preserve"> настоящего Договора размера платы за содержание и ремонт жилого помещения и платы за капитальный ремонт, путем проведения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4.3.1. Размер платы за содержание и ремонт согласно решению общего собрания не может быть меньше следующих величин:</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размера платы за содержание и ремонт жилого помещения на очередной год, установленного органом местного самоуправления.</w:t>
      </w:r>
    </w:p>
    <w:p w:rsidR="002C10E2" w:rsidRPr="0031420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4.3.2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надлежаще заверенной копии протокола должно быть направлено Собственниками в Управляющую организацию не позднее 31 декабря текущего года.</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4.3.3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жилого помещения</w:t>
      </w:r>
      <w:r>
        <w:rPr>
          <w:rFonts w:ascii="Times New Roman" w:eastAsia="Times New Roman" w:hAnsi="Times New Roman" w:cs="Times New Roman"/>
          <w:spacing w:val="10"/>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4.4    Плата за коммунальные услуги рассчитывается исходя из тарифов, установленных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4.5   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приборов учета.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4.6   Плата за услуги и работы по управлению многоквартирным домом в составе платы за содержание и ремонт жилого помещения рассчитана с учетом налога на добавленную стоимость.</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4.7   Расчетный период для внесения платы за содержание и ремонт жилого помещения, оплаты коммунальных услуг устанавливается равным одному календарному месяцу.</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4.8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4.9   Плата за содержание и ремонт жилого помещения, в том числе капитальный 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4.10  </w:t>
      </w:r>
      <w:r w:rsidRPr="004777D7">
        <w:rPr>
          <w:rFonts w:ascii="Times New Roman" w:eastAsia="Times New Roman" w:hAnsi="Times New Roman" w:cs="Times New Roman"/>
          <w:spacing w:val="10"/>
          <w:sz w:val="22"/>
          <w:szCs w:val="22"/>
        </w:rPr>
        <w:t>Плата за содержание и ремонт может вноситься Собственником, иным лицом, пользующимся принадлежащим собственнику помещением,</w:t>
      </w:r>
      <w:r>
        <w:rPr>
          <w:rFonts w:ascii="Times New Roman" w:eastAsia="Times New Roman" w:hAnsi="Times New Roman" w:cs="Times New Roman"/>
          <w:spacing w:val="10"/>
          <w:sz w:val="22"/>
          <w:szCs w:val="22"/>
        </w:rPr>
        <w:t xml:space="preserve"> ежемесячно или</w:t>
      </w:r>
      <w:r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0447D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4.11   В случае, если размер платы за содержание и ремонт жилого помещения (без учета платы за капитальный ремонт), установленной в законодательном порядке для нанимателей помещений, </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2C10E2"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4.12 </w:t>
      </w:r>
      <w:r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4.13    Неиспользование Собственником помещения не является основанием для отказа от оплаты по настоящему Договору.</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4.14  </w:t>
      </w:r>
      <w:r w:rsidRPr="004777D7">
        <w:rPr>
          <w:rFonts w:ascii="Times New Roman" w:eastAsia="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2C10E2"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4.15</w:t>
      </w:r>
      <w:r w:rsidRPr="004777D7">
        <w:rPr>
          <w:rFonts w:ascii="Times New Roman" w:eastAsia="Times New Roman" w:hAnsi="Times New Roman" w:cs="Times New Roman"/>
          <w:spacing w:val="10"/>
          <w:sz w:val="22"/>
          <w:szCs w:val="22"/>
        </w:rPr>
        <w:t xml:space="preserve">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2C10E2" w:rsidRPr="00084204" w:rsidRDefault="002C10E2" w:rsidP="002C10E2">
      <w:pPr>
        <w:widowControl/>
        <w:jc w:val="both"/>
        <w:rPr>
          <w:rFonts w:ascii="Times New Roman" w:eastAsia="Times New Roman" w:hAnsi="Times New Roman" w:cs="Times New Roman"/>
          <w:spacing w:val="10"/>
          <w:sz w:val="22"/>
          <w:szCs w:val="22"/>
        </w:rPr>
      </w:pPr>
    </w:p>
    <w:p w:rsidR="002C10E2" w:rsidRPr="00417190" w:rsidRDefault="002C10E2" w:rsidP="002C10E2">
      <w:pPr>
        <w:pStyle w:val="a3"/>
        <w:widowControl/>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5.ПОРЯДОК ОСУЩЕСТВЛЕНИЯ КОНТРОЛЯ ЗА ВЫПОЛНЕНИЕМ УПРАВЛЯЮЩЕЙ ОРГАНИЗАЦИЕЙ ЕЕ ОБЯЗАТЕЛЬСТВ ПО ДОГОВОРУ.</w:t>
      </w:r>
    </w:p>
    <w:p w:rsidR="002C10E2" w:rsidRPr="000447DE" w:rsidRDefault="002C10E2" w:rsidP="002C10E2">
      <w:pPr>
        <w:pStyle w:val="a3"/>
        <w:widowControl/>
        <w:jc w:val="center"/>
        <w:rPr>
          <w:rFonts w:ascii="Times New Roman" w:eastAsia="Times New Roman" w:hAnsi="Times New Roman" w:cs="Times New Roman"/>
          <w:color w:val="auto"/>
          <w:sz w:val="20"/>
          <w:szCs w:val="20"/>
        </w:rPr>
      </w:pPr>
    </w:p>
    <w:p w:rsidR="002C10E2" w:rsidRPr="000447DE" w:rsidRDefault="002C10E2" w:rsidP="002C10E2">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b/>
          <w:spacing w:val="10"/>
          <w:sz w:val="22"/>
          <w:szCs w:val="22"/>
        </w:rPr>
        <w:t>5.1</w:t>
      </w:r>
      <w:r w:rsidRPr="000447DE">
        <w:rPr>
          <w:rFonts w:ascii="Times New Roman" w:eastAsia="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и/или Советом Многоквартирного дома, а также иными компетентными органами в соответствии с действующим законодательством.</w:t>
      </w:r>
    </w:p>
    <w:p w:rsidR="002C10E2" w:rsidRPr="000447DE" w:rsidRDefault="002C10E2" w:rsidP="002C10E2">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b/>
          <w:spacing w:val="10"/>
          <w:sz w:val="22"/>
          <w:szCs w:val="22"/>
        </w:rPr>
        <w:t>5.2</w:t>
      </w:r>
      <w:r w:rsidRPr="000447DE">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 и/или Советом Многоквартирного дома в пределах полномочий, установленных действующим законодательством и настоящим Договором, в том числе путем: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получения от Управляющей организации информации в составе, порядке, в сроки и способами установленными для ее раскрытия действующим законодательством;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получения информации через официальный сайт Управляющей организации;</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составления актов о нарушении условий настоящего Договора;</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5.3</w:t>
      </w:r>
      <w:r w:rsidRPr="000447DE">
        <w:rPr>
          <w:rFonts w:ascii="Times New Roman" w:eastAsia="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5.4</w:t>
      </w:r>
      <w:r w:rsidRPr="000447DE">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0447DE">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spacing w:val="10"/>
          <w:sz w:val="22"/>
          <w:szCs w:val="22"/>
        </w:rPr>
        <w:t>Управляющая организация________________               Собственник__________</w:t>
      </w:r>
    </w:p>
    <w:p w:rsidR="000447DE" w:rsidRPr="000447DE" w:rsidRDefault="000447DE" w:rsidP="002C10E2">
      <w:pPr>
        <w:widowControl/>
        <w:jc w:val="both"/>
        <w:rPr>
          <w:rFonts w:ascii="Times New Roman" w:eastAsia="Times New Roman" w:hAnsi="Times New Roman" w:cs="Times New Roman"/>
          <w:sz w:val="22"/>
          <w:szCs w:val="22"/>
        </w:rPr>
      </w:pP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lastRenderedPageBreak/>
        <w:t>5.5</w:t>
      </w:r>
      <w:r w:rsidRPr="000447DE">
        <w:rPr>
          <w:rFonts w:ascii="Times New Roman" w:eastAsia="Times New Roman" w:hAnsi="Times New Roman" w:cs="Times New Roman"/>
          <w:sz w:val="22"/>
          <w:szCs w:val="22"/>
        </w:rPr>
        <w:t xml:space="preserve">    Не чаще 1 (одного) раза в год в сроки согласованные с Управляющей организацией может осуществляться комиссионное обследование состояния общего имущества многоквартирного дома. Комиссия формируется из числа лиц, уполномоченных Советом многоквартирного дома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назначено повторное комиссионное обследование с приглашением для участия в нем представителей контролирующих органов и/или органов местного самоуправления.</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5.6</w:t>
      </w:r>
      <w:r w:rsidRPr="000447DE">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2C10E2" w:rsidRPr="000447DE" w:rsidRDefault="002C10E2" w:rsidP="002C10E2">
      <w:pPr>
        <w:widowControl/>
        <w:jc w:val="both"/>
        <w:rPr>
          <w:rFonts w:ascii="Times New Roman" w:eastAsia="Times New Roman" w:hAnsi="Times New Roman" w:cs="Times New Roman"/>
          <w:sz w:val="22"/>
          <w:szCs w:val="22"/>
        </w:rPr>
      </w:pPr>
    </w:p>
    <w:p w:rsidR="002C10E2" w:rsidRPr="000447DE" w:rsidRDefault="002C10E2" w:rsidP="002C10E2">
      <w:pPr>
        <w:widowControl/>
        <w:jc w:val="both"/>
        <w:rPr>
          <w:rFonts w:ascii="Times New Roman" w:eastAsia="Times New Roman" w:hAnsi="Times New Roman" w:cs="Times New Roman"/>
          <w:sz w:val="22"/>
          <w:szCs w:val="22"/>
        </w:rPr>
      </w:pPr>
    </w:p>
    <w:p w:rsidR="002C10E2" w:rsidRPr="000447DE" w:rsidRDefault="002C10E2" w:rsidP="000447DE">
      <w:pPr>
        <w:widowControl/>
        <w:jc w:val="center"/>
        <w:rPr>
          <w:rFonts w:ascii="Times New Roman" w:eastAsia="Times New Roman" w:hAnsi="Times New Roman" w:cs="Times New Roman"/>
          <w:b/>
          <w:sz w:val="20"/>
          <w:szCs w:val="20"/>
        </w:rPr>
      </w:pPr>
      <w:r w:rsidRPr="000447DE">
        <w:rPr>
          <w:rFonts w:ascii="Times New Roman" w:eastAsia="Times New Roman" w:hAnsi="Times New Roman" w:cs="Times New Roman"/>
          <w:b/>
          <w:sz w:val="20"/>
          <w:szCs w:val="20"/>
        </w:rPr>
        <w:t>6. РАЗРЕШЕНИЕ СПОРОВ И ОТВЕТСТВЕННОСТЬ СТОРОН.</w:t>
      </w:r>
    </w:p>
    <w:p w:rsidR="002C10E2" w:rsidRPr="000447DE" w:rsidRDefault="002C10E2" w:rsidP="002C10E2">
      <w:pPr>
        <w:widowControl/>
        <w:jc w:val="both"/>
        <w:rPr>
          <w:rFonts w:ascii="Times New Roman" w:eastAsia="Times New Roman" w:hAnsi="Times New Roman" w:cs="Times New Roman"/>
          <w:color w:val="auto"/>
          <w:sz w:val="20"/>
          <w:szCs w:val="20"/>
        </w:rPr>
      </w:pP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6.1</w:t>
      </w:r>
      <w:r w:rsidRPr="000447DE">
        <w:rPr>
          <w:rFonts w:ascii="Times New Roman" w:eastAsia="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6.2</w:t>
      </w:r>
      <w:r w:rsidRPr="000447DE">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6.3</w:t>
      </w:r>
      <w:r w:rsidRPr="000447DE">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существенного нарушения Собственниками обязательств по невнесению платы за содержание и ремонт жилого помещения, повлекшее необходимость уменьшения объема работ по текущему ремонту общего имущества на сумму недополученных денежных средств;</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не 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2C10E2" w:rsidRPr="000447DE" w:rsidRDefault="002C10E2" w:rsidP="002C10E2">
      <w:pPr>
        <w:widowControl/>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6.4</w:t>
      </w:r>
      <w:r w:rsidRPr="000447DE">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причинение вреда другим собственникам и третьим лицам, в том числе в случае не обеспечения доступа в принадлежащее ему помещение, необходимого для устранения аварийной ситуации.</w:t>
      </w:r>
    </w:p>
    <w:p w:rsidR="002C10E2" w:rsidRPr="000447DE" w:rsidRDefault="002C10E2" w:rsidP="002C10E2">
      <w:pPr>
        <w:jc w:val="both"/>
        <w:rPr>
          <w:rFonts w:ascii="Times New Roman" w:hAnsi="Times New Roman" w:cs="Times New Roman"/>
          <w:sz w:val="22"/>
          <w:szCs w:val="22"/>
        </w:rPr>
      </w:pPr>
    </w:p>
    <w:p w:rsidR="002C10E2" w:rsidRPr="000447DE" w:rsidRDefault="002C10E2" w:rsidP="002C10E2">
      <w:pPr>
        <w:widowControl/>
        <w:jc w:val="center"/>
        <w:rPr>
          <w:rFonts w:ascii="Times New Roman" w:eastAsia="Times New Roman" w:hAnsi="Times New Roman" w:cs="Times New Roman"/>
          <w:b/>
          <w:sz w:val="20"/>
          <w:szCs w:val="20"/>
        </w:rPr>
      </w:pPr>
      <w:r w:rsidRPr="000447DE">
        <w:rPr>
          <w:rFonts w:ascii="Times New Roman" w:eastAsia="Times New Roman" w:hAnsi="Times New Roman" w:cs="Times New Roman"/>
          <w:b/>
          <w:sz w:val="20"/>
          <w:szCs w:val="20"/>
        </w:rPr>
        <w:t>7. УСЛОВИЯ И ПОРЯДОК ИЗМЕНЕНИЯ И РАСТОРЖЕНИЯ ДОГОВОРА.</w:t>
      </w:r>
    </w:p>
    <w:p w:rsidR="002C10E2" w:rsidRPr="000447DE" w:rsidRDefault="002C10E2" w:rsidP="002C10E2">
      <w:pPr>
        <w:widowControl/>
        <w:jc w:val="both"/>
        <w:rPr>
          <w:rFonts w:ascii="Times New Roman" w:eastAsia="Times New Roman" w:hAnsi="Times New Roman" w:cs="Times New Roman"/>
          <w:b/>
          <w:color w:val="auto"/>
          <w:sz w:val="20"/>
          <w:szCs w:val="20"/>
        </w:rPr>
      </w:pP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7.1</w:t>
      </w:r>
      <w:r w:rsidRPr="000447DE">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7.2</w:t>
      </w:r>
      <w:r w:rsidRPr="000447DE">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xml:space="preserve"> Предлагаемые изменения доводятся Управляющей организацией до сведения Собственника путем размещения их редакции на информационном стенде или на сайте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2C10E2"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Pr>
          <w:rFonts w:ascii="Times New Roman" w:eastAsia="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2C10E2" w:rsidRPr="00F2372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в)</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0447DE" w:rsidRDefault="000447DE" w:rsidP="002C10E2">
      <w:pPr>
        <w:widowControl/>
        <w:jc w:val="both"/>
        <w:rPr>
          <w:rFonts w:ascii="Times New Roman" w:eastAsia="Times New Roman" w:hAnsi="Times New Roman" w:cs="Times New Roman"/>
          <w:sz w:val="22"/>
          <w:szCs w:val="22"/>
        </w:rPr>
      </w:pPr>
    </w:p>
    <w:p w:rsidR="000447DE" w:rsidRDefault="000447DE" w:rsidP="002C10E2">
      <w:pPr>
        <w:widowControl/>
        <w:jc w:val="both"/>
        <w:rPr>
          <w:rFonts w:ascii="Times New Roman" w:eastAsia="Times New Roman" w:hAnsi="Times New Roman" w:cs="Times New Roman"/>
          <w:sz w:val="22"/>
          <w:szCs w:val="22"/>
        </w:rPr>
      </w:pPr>
    </w:p>
    <w:p w:rsid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0447DE">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lastRenderedPageBreak/>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eastAsia="Times New Roman" w:hAnsi="Times New Roman" w:cs="Times New Roman"/>
          <w:sz w:val="22"/>
          <w:szCs w:val="22"/>
        </w:rPr>
        <w:t>вляющей организации не позднее 1 (одного) месяца</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Pr="004777D7">
        <w:rPr>
          <w:rFonts w:ascii="Times New Roman" w:eastAsia="Times New Roman" w:hAnsi="Times New Roman" w:cs="Times New Roman"/>
          <w:sz w:val="22"/>
          <w:szCs w:val="22"/>
        </w:rPr>
        <w:t xml:space="preserve">   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2C10E2" w:rsidRPr="004777D7" w:rsidRDefault="002C10E2" w:rsidP="002C10E2">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оказанных, но не оплаченных услуг;</w:t>
      </w:r>
    </w:p>
    <w:p w:rsidR="002C10E2" w:rsidRPr="004777D7" w:rsidRDefault="002C10E2" w:rsidP="002C10E2">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потребленных, коммунальных услуг;</w:t>
      </w:r>
    </w:p>
    <w:p w:rsidR="002C10E2" w:rsidRDefault="002C10E2" w:rsidP="002C10E2">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 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2C10E2" w:rsidRPr="0031420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7.6</w:t>
      </w:r>
      <w:r w:rsidRPr="004777D7">
        <w:rPr>
          <w:rFonts w:ascii="Times New Roman" w:eastAsia="Times New Roman" w:hAnsi="Times New Roman" w:cs="Times New Roman"/>
          <w:sz w:val="22"/>
          <w:szCs w:val="22"/>
        </w:rPr>
        <w:t xml:space="preserve">   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r w:rsidRPr="004777D7">
        <w:rPr>
          <w:rFonts w:ascii="Times New Roman" w:eastAsia="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2C10E2" w:rsidRPr="004777D7"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обеспечением. При досрочном расторжении настоящего Договора по инициативе Собственников в случае выбора иного способа управления многоквартирным домом Собственники уплачивают Управляющей организации неустойку в размере трехкратной платы за содержание и ремонт общего имущества многоквартирного дома.</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r w:rsidRPr="004777D7">
        <w:rPr>
          <w:rFonts w:ascii="Times New Roman" w:eastAsia="Times New Roman" w:hAnsi="Times New Roman" w:cs="Times New Roman"/>
          <w:sz w:val="22"/>
          <w:szCs w:val="22"/>
        </w:rPr>
        <w:t xml:space="preserve">   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2C10E2" w:rsidRPr="00D00055"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7.9</w:t>
      </w:r>
      <w:r w:rsidRPr="004777D7">
        <w:rPr>
          <w:rFonts w:ascii="Times New Roman" w:eastAsia="Times New Roman" w:hAnsi="Times New Roman" w:cs="Times New Roman"/>
          <w:sz w:val="22"/>
          <w:szCs w:val="22"/>
        </w:rPr>
        <w:t xml:space="preserve">    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 ремонт,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2C10E2" w:rsidRPr="004777D7" w:rsidRDefault="002C10E2" w:rsidP="002C10E2">
      <w:pPr>
        <w:jc w:val="both"/>
        <w:rPr>
          <w:rFonts w:ascii="Times New Roman" w:hAnsi="Times New Roman" w:cs="Times New Roman"/>
          <w:sz w:val="22"/>
          <w:szCs w:val="22"/>
        </w:rPr>
      </w:pPr>
    </w:p>
    <w:p w:rsidR="002C10E2" w:rsidRPr="00417190" w:rsidRDefault="002C10E2" w:rsidP="002C10E2">
      <w:pPr>
        <w:widowControl/>
        <w:jc w:val="center"/>
        <w:rPr>
          <w:rFonts w:ascii="Times New Roman" w:eastAsia="Times New Roman" w:hAnsi="Times New Roman" w:cs="Times New Roman"/>
          <w:b/>
          <w:smallCaps/>
          <w:sz w:val="20"/>
          <w:szCs w:val="20"/>
        </w:rPr>
      </w:pPr>
      <w:r w:rsidRPr="00417190">
        <w:rPr>
          <w:rFonts w:ascii="Times New Roman" w:eastAsia="Times New Roman" w:hAnsi="Times New Roman" w:cs="Times New Roman"/>
          <w:b/>
          <w:smallCaps/>
          <w:sz w:val="20"/>
          <w:szCs w:val="20"/>
        </w:rPr>
        <w:t>8.  СРОК ДЕЙСТВИЯ ДОГОВОРА.</w:t>
      </w:r>
    </w:p>
    <w:p w:rsidR="002C10E2" w:rsidRPr="00417190" w:rsidRDefault="002C10E2" w:rsidP="002C10E2">
      <w:pPr>
        <w:widowControl/>
        <w:jc w:val="center"/>
        <w:rPr>
          <w:rFonts w:ascii="Times New Roman" w:eastAsia="Times New Roman" w:hAnsi="Times New Roman" w:cs="Times New Roman"/>
          <w:b/>
          <w:smallCaps/>
          <w:sz w:val="20"/>
          <w:szCs w:val="20"/>
        </w:rPr>
      </w:pP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Pr="005524CD">
        <w:rPr>
          <w:rFonts w:ascii="Times New Roman" w:eastAsia="Times New Roman" w:hAnsi="Times New Roman" w:cs="Times New Roman"/>
          <w:sz w:val="21"/>
          <w:szCs w:val="22"/>
        </w:rPr>
        <w:t xml:space="preserve">   Настоящий Договор заключен на </w:t>
      </w:r>
      <w:r>
        <w:rPr>
          <w:rFonts w:ascii="Times New Roman" w:eastAsia="Times New Roman" w:hAnsi="Times New Roman" w:cs="Times New Roman"/>
          <w:sz w:val="21"/>
          <w:szCs w:val="22"/>
        </w:rPr>
        <w:t xml:space="preserve">срок с «_____» ________________________ 201      </w:t>
      </w:r>
      <w:r w:rsidRPr="005524CD">
        <w:rPr>
          <w:rFonts w:ascii="Times New Roman" w:eastAsia="Times New Roman" w:hAnsi="Times New Roman" w:cs="Times New Roman"/>
          <w:sz w:val="21"/>
          <w:szCs w:val="22"/>
        </w:rPr>
        <w:t xml:space="preserve">г. по </w:t>
      </w:r>
      <w:r>
        <w:rPr>
          <w:rFonts w:ascii="Times New Roman" w:eastAsia="Times New Roman" w:hAnsi="Times New Roman" w:cs="Times New Roman"/>
          <w:sz w:val="21"/>
          <w:szCs w:val="22"/>
        </w:rPr>
        <w:t xml:space="preserve">                  «_______»</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____________________________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r>
        <w:rPr>
          <w:rFonts w:ascii="Times New Roman" w:eastAsia="Times New Roman" w:hAnsi="Times New Roman" w:cs="Times New Roman"/>
          <w:sz w:val="21"/>
          <w:szCs w:val="22"/>
        </w:rPr>
        <w:t xml:space="preserve">   Если за 1 месяц</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2C10E2"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0447DE" w:rsidRPr="00276C33" w:rsidRDefault="000447DE" w:rsidP="000447DE">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2C10E2" w:rsidRPr="00417190" w:rsidRDefault="002C10E2" w:rsidP="000447DE">
      <w:pPr>
        <w:widowControl/>
        <w:jc w:val="center"/>
        <w:rPr>
          <w:rFonts w:ascii="Times New Roman" w:eastAsia="Times New Roman" w:hAnsi="Times New Roman" w:cs="Times New Roman"/>
          <w:b/>
          <w:sz w:val="20"/>
          <w:szCs w:val="20"/>
        </w:rPr>
      </w:pPr>
      <w:r w:rsidRPr="00417190">
        <w:rPr>
          <w:rFonts w:ascii="Times New Roman" w:eastAsia="Times New Roman" w:hAnsi="Times New Roman" w:cs="Times New Roman"/>
          <w:b/>
          <w:sz w:val="20"/>
          <w:szCs w:val="20"/>
        </w:rPr>
        <w:t>9</w:t>
      </w:r>
      <w:r>
        <w:rPr>
          <w:rFonts w:ascii="Times New Roman" w:eastAsia="Times New Roman" w:hAnsi="Times New Roman" w:cs="Times New Roman"/>
          <w:b/>
          <w:sz w:val="20"/>
          <w:szCs w:val="20"/>
        </w:rPr>
        <w:t>.</w:t>
      </w:r>
      <w:r w:rsidRPr="00417190">
        <w:rPr>
          <w:rFonts w:ascii="Times New Roman" w:eastAsia="Times New Roman" w:hAnsi="Times New Roman" w:cs="Times New Roman"/>
          <w:b/>
          <w:sz w:val="20"/>
          <w:szCs w:val="20"/>
        </w:rPr>
        <w:t xml:space="preserve">   ЗАКЛЮЧИТЕЛЬНЫЕ ПОЛОЖЕНИЯ.</w:t>
      </w:r>
    </w:p>
    <w:p w:rsidR="002C10E2" w:rsidRPr="005524CD" w:rsidRDefault="002C10E2" w:rsidP="002C10E2">
      <w:pPr>
        <w:widowControl/>
        <w:jc w:val="both"/>
        <w:rPr>
          <w:rFonts w:ascii="Times New Roman" w:eastAsia="Times New Roman" w:hAnsi="Times New Roman" w:cs="Times New Roman"/>
          <w:sz w:val="21"/>
          <w:szCs w:val="22"/>
        </w:rPr>
      </w:pP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 xml:space="preserve">9.2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порядке установленном Договором.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Pr="005524CD">
        <w:rPr>
          <w:rFonts w:ascii="Times New Roman" w:eastAsia="Times New Roman" w:hAnsi="Times New Roman" w:cs="Times New Roman"/>
          <w:sz w:val="21"/>
          <w:szCs w:val="22"/>
        </w:rPr>
        <w:t xml:space="preserve">  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2C10E2" w:rsidRPr="005524CD" w:rsidRDefault="002C10E2" w:rsidP="002C10E2">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 xml:space="preserve">Приложение 2.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2C10E2" w:rsidRPr="005524CD" w:rsidRDefault="002C10E2" w:rsidP="002C10E2">
      <w:pPr>
        <w:widowControl/>
        <w:jc w:val="both"/>
        <w:rPr>
          <w:rFonts w:ascii="Times New Roman" w:eastAsia="Times New Roman" w:hAnsi="Times New Roman" w:cs="Times New Roman"/>
          <w:color w:val="auto"/>
          <w:sz w:val="21"/>
          <w:szCs w:val="22"/>
        </w:rPr>
      </w:pPr>
      <w:r>
        <w:rPr>
          <w:rFonts w:ascii="Times New Roman" w:eastAsia="Times New Roman" w:hAnsi="Times New Roman" w:cs="Times New Roman"/>
          <w:sz w:val="21"/>
          <w:szCs w:val="22"/>
        </w:rPr>
        <w:t xml:space="preserve">Приложение </w:t>
      </w:r>
      <w:r w:rsidRPr="005524CD">
        <w:rPr>
          <w:rFonts w:ascii="Times New Roman" w:eastAsia="Times New Roman" w:hAnsi="Times New Roman" w:cs="Times New Roman"/>
          <w:sz w:val="21"/>
          <w:szCs w:val="22"/>
        </w:rPr>
        <w:t>3. 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2C10E2" w:rsidRDefault="002C10E2" w:rsidP="002C10E2">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 xml:space="preserve">Приложение 5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2C10E2" w:rsidRPr="005524CD" w:rsidRDefault="002C10E2" w:rsidP="002C10E2">
      <w:pPr>
        <w:widowControl/>
        <w:jc w:val="both"/>
        <w:rPr>
          <w:rFonts w:ascii="Times New Roman" w:eastAsia="Times New Roman" w:hAnsi="Times New Roman" w:cs="Times New Roman"/>
          <w:bCs/>
          <w:sz w:val="21"/>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Default="002C10E2" w:rsidP="002C10E2">
      <w:pPr>
        <w:widowControl/>
        <w:jc w:val="both"/>
        <w:rPr>
          <w:rFonts w:ascii="Times New Roman" w:eastAsia="Times New Roman" w:hAnsi="Times New Roman" w:cs="Times New Roman"/>
          <w:spacing w:val="10"/>
          <w:sz w:val="22"/>
          <w:szCs w:val="22"/>
        </w:rPr>
      </w:pPr>
    </w:p>
    <w:p w:rsidR="002C10E2" w:rsidRPr="00417190" w:rsidRDefault="002C10E2" w:rsidP="002C10E2">
      <w:pPr>
        <w:widowControl/>
        <w:jc w:val="center"/>
        <w:rPr>
          <w:rFonts w:ascii="Times New Roman" w:eastAsia="Times New Roman" w:hAnsi="Times New Roman" w:cs="Times New Roman"/>
          <w:b/>
          <w:color w:val="auto"/>
          <w:sz w:val="20"/>
          <w:szCs w:val="20"/>
        </w:rPr>
      </w:pPr>
      <w:r w:rsidRPr="00417190">
        <w:rPr>
          <w:rFonts w:ascii="Times New Roman" w:eastAsia="Times New Roman" w:hAnsi="Times New Roman" w:cs="Times New Roman"/>
          <w:b/>
          <w:sz w:val="20"/>
          <w:szCs w:val="20"/>
        </w:rPr>
        <w:lastRenderedPageBreak/>
        <w:t>10. АДРЕСА, РЕКВИЗИТЫ И ПОДПИСИ СТОРОН.</w:t>
      </w:r>
    </w:p>
    <w:p w:rsidR="002C10E2" w:rsidRPr="00417190" w:rsidRDefault="002C10E2" w:rsidP="002C10E2">
      <w:pPr>
        <w:ind w:right="-99"/>
        <w:jc w:val="both"/>
        <w:rPr>
          <w:rFonts w:ascii="Times New Roman" w:hAnsi="Times New Roman" w:cs="Times New Roman"/>
          <w:sz w:val="20"/>
          <w:szCs w:val="20"/>
        </w:rPr>
      </w:pPr>
    </w:p>
    <w:p w:rsidR="000447DE" w:rsidRPr="000447DE" w:rsidRDefault="000447DE" w:rsidP="000447DE">
      <w:pPr>
        <w:pStyle w:val="ConsPlusNonformat"/>
        <w:rPr>
          <w:rFonts w:ascii="Times New Roman" w:hAnsi="Times New Roman" w:cs="Times New Roman"/>
          <w:sz w:val="22"/>
          <w:szCs w:val="22"/>
        </w:rPr>
      </w:pPr>
      <w:r w:rsidRPr="000447DE">
        <w:rPr>
          <w:rFonts w:ascii="Times New Roman" w:hAnsi="Times New Roman" w:cs="Times New Roman"/>
          <w:sz w:val="22"/>
          <w:szCs w:val="22"/>
        </w:rPr>
        <w:t>Общество с ограниченной ответственностью</w:t>
      </w:r>
    </w:p>
    <w:p w:rsidR="000447DE" w:rsidRPr="000447DE" w:rsidRDefault="000447DE" w:rsidP="000447DE">
      <w:pPr>
        <w:pStyle w:val="ConsPlusNonformat"/>
        <w:rPr>
          <w:rFonts w:ascii="Times New Roman" w:hAnsi="Times New Roman" w:cs="Times New Roman"/>
          <w:b/>
          <w:i/>
          <w:sz w:val="22"/>
          <w:szCs w:val="22"/>
          <w:u w:val="single"/>
        </w:rPr>
      </w:pPr>
      <w:r w:rsidRPr="000447DE">
        <w:rPr>
          <w:rFonts w:ascii="Times New Roman" w:hAnsi="Times New Roman" w:cs="Times New Roman"/>
          <w:b/>
          <w:i/>
          <w:sz w:val="22"/>
          <w:szCs w:val="22"/>
          <w:u w:val="single"/>
        </w:rPr>
        <w:t xml:space="preserve"> «СПЕКТР»</w:t>
      </w:r>
    </w:p>
    <w:p w:rsidR="000447DE" w:rsidRPr="000447DE" w:rsidRDefault="000447DE" w:rsidP="000447DE">
      <w:pP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ИНН 3808132067 р/с 40702810404000213001</w:t>
      </w:r>
    </w:p>
    <w:p w:rsidR="000447DE" w:rsidRPr="000447DE" w:rsidRDefault="000447DE" w:rsidP="000447DE">
      <w:pP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В Сибирском филиале ОАО «Промсвязьбанк» г. Новосибирск</w:t>
      </w:r>
    </w:p>
    <w:p w:rsidR="000447DE" w:rsidRPr="000447DE" w:rsidRDefault="000447DE" w:rsidP="000447DE">
      <w:pP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к/с 30101810500000000816 БИК 045004816 КПП 382701001</w:t>
      </w:r>
    </w:p>
    <w:p w:rsidR="000447DE" w:rsidRPr="000447DE" w:rsidRDefault="000447DE" w:rsidP="000447DE">
      <w:pPr>
        <w:pBdr>
          <w:bottom w:val="single" w:sz="4" w:space="7" w:color="auto"/>
        </w:pBd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xml:space="preserve">Юридический адрес: 664540, Иркутская обл., с. Хомутово, ул. Чапаева, д. 1 </w:t>
      </w:r>
    </w:p>
    <w:p w:rsidR="000447DE" w:rsidRPr="000447DE" w:rsidRDefault="000447DE" w:rsidP="000447DE">
      <w:pPr>
        <w:pBdr>
          <w:bottom w:val="single" w:sz="4" w:space="7" w:color="auto"/>
        </w:pBd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Почтовый адрес: 664050, г. Иркутск, пр. Маршала Жукова, д. 15</w:t>
      </w:r>
    </w:p>
    <w:p w:rsidR="000447DE" w:rsidRPr="000447DE" w:rsidRDefault="000447DE" w:rsidP="000447DE">
      <w:pPr>
        <w:pBdr>
          <w:bottom w:val="single" w:sz="4" w:space="7" w:color="auto"/>
        </w:pBdr>
        <w:rPr>
          <w:rFonts w:ascii="Times New Roman" w:hAnsi="Times New Roman" w:cs="Times New Roman"/>
          <w:sz w:val="22"/>
          <w:szCs w:val="22"/>
        </w:rPr>
      </w:pPr>
      <w:r w:rsidRPr="000447DE">
        <w:rPr>
          <w:rFonts w:ascii="Times New Roman" w:eastAsia="Times New Roman" w:hAnsi="Times New Roman" w:cs="Times New Roman"/>
          <w:sz w:val="22"/>
          <w:szCs w:val="22"/>
        </w:rPr>
        <w:t xml:space="preserve"> т/ф. 35-13-30,</w:t>
      </w:r>
      <w:r w:rsidRPr="000447DE">
        <w:rPr>
          <w:rFonts w:ascii="Times New Roman" w:hAnsi="Times New Roman" w:cs="Times New Roman"/>
          <w:sz w:val="22"/>
          <w:szCs w:val="22"/>
        </w:rPr>
        <w:t xml:space="preserve"> </w:t>
      </w:r>
      <w:r w:rsidRPr="000447DE">
        <w:rPr>
          <w:rFonts w:ascii="Times New Roman" w:hAnsi="Times New Roman" w:cs="Times New Roman"/>
          <w:sz w:val="22"/>
          <w:szCs w:val="22"/>
          <w:lang w:val="en-US"/>
        </w:rPr>
        <w:t>e</w:t>
      </w:r>
      <w:r w:rsidRPr="000447DE">
        <w:rPr>
          <w:rFonts w:ascii="Times New Roman" w:hAnsi="Times New Roman" w:cs="Times New Roman"/>
          <w:sz w:val="22"/>
          <w:szCs w:val="22"/>
        </w:rPr>
        <w:t>.</w:t>
      </w:r>
      <w:r w:rsidRPr="000447DE">
        <w:rPr>
          <w:rFonts w:ascii="Times New Roman" w:hAnsi="Times New Roman" w:cs="Times New Roman"/>
          <w:sz w:val="22"/>
          <w:szCs w:val="22"/>
          <w:lang w:val="en-US"/>
        </w:rPr>
        <w:t>mail</w:t>
      </w:r>
      <w:r w:rsidRPr="000447DE">
        <w:rPr>
          <w:rFonts w:ascii="Times New Roman" w:hAnsi="Times New Roman" w:cs="Times New Roman"/>
          <w:sz w:val="22"/>
          <w:szCs w:val="22"/>
        </w:rPr>
        <w:t xml:space="preserve">: </w:t>
      </w:r>
      <w:hyperlink r:id="rId9" w:history="1">
        <w:r w:rsidRPr="000447DE">
          <w:rPr>
            <w:rStyle w:val="a8"/>
            <w:rFonts w:ascii="Times New Roman" w:hAnsi="Times New Roman" w:cs="Times New Roman"/>
            <w:sz w:val="22"/>
            <w:szCs w:val="22"/>
            <w:lang w:val="en-US"/>
          </w:rPr>
          <w:t>spektrcompani</w:t>
        </w:r>
        <w:r w:rsidRPr="000447DE">
          <w:rPr>
            <w:rStyle w:val="a8"/>
            <w:rFonts w:ascii="Times New Roman" w:hAnsi="Times New Roman" w:cs="Times New Roman"/>
            <w:sz w:val="22"/>
            <w:szCs w:val="22"/>
          </w:rPr>
          <w:t>@</w:t>
        </w:r>
        <w:r w:rsidRPr="000447DE">
          <w:rPr>
            <w:rStyle w:val="a8"/>
            <w:rFonts w:ascii="Times New Roman" w:hAnsi="Times New Roman" w:cs="Times New Roman"/>
            <w:sz w:val="22"/>
            <w:szCs w:val="22"/>
            <w:lang w:val="en-US"/>
          </w:rPr>
          <w:t>mail</w:t>
        </w:r>
        <w:r w:rsidRPr="000447DE">
          <w:rPr>
            <w:rStyle w:val="a8"/>
            <w:rFonts w:ascii="Times New Roman" w:hAnsi="Times New Roman" w:cs="Times New Roman"/>
            <w:sz w:val="22"/>
            <w:szCs w:val="22"/>
          </w:rPr>
          <w:t>.</w:t>
        </w:r>
        <w:r w:rsidRPr="000447DE">
          <w:rPr>
            <w:rStyle w:val="a8"/>
            <w:rFonts w:ascii="Times New Roman" w:hAnsi="Times New Roman" w:cs="Times New Roman"/>
            <w:sz w:val="22"/>
            <w:szCs w:val="22"/>
            <w:lang w:val="en-US"/>
          </w:rPr>
          <w:t>ru</w:t>
        </w:r>
      </w:hyperlink>
    </w:p>
    <w:p w:rsidR="002C10E2" w:rsidRPr="005524CD" w:rsidRDefault="002C10E2" w:rsidP="002C10E2">
      <w:pPr>
        <w:jc w:val="both"/>
        <w:rPr>
          <w:rFonts w:ascii="Times New Roman" w:hAnsi="Times New Roman" w:cs="Times New Roman"/>
          <w:b/>
          <w:sz w:val="21"/>
        </w:rPr>
      </w:pPr>
    </w:p>
    <w:p w:rsidR="002C10E2" w:rsidRPr="005524CD" w:rsidRDefault="002C10E2" w:rsidP="002C10E2">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2C10E2" w:rsidRPr="005524CD" w:rsidRDefault="002C10E2" w:rsidP="002C10E2">
      <w:pPr>
        <w:ind w:right="-99"/>
        <w:jc w:val="both"/>
        <w:rPr>
          <w:rFonts w:ascii="Times New Roman" w:hAnsi="Times New Roman" w:cs="Times New Roman"/>
          <w:sz w:val="21"/>
        </w:rPr>
      </w:pPr>
    </w:p>
    <w:p w:rsidR="000447DE" w:rsidRPr="000447DE" w:rsidRDefault="000447DE" w:rsidP="000447DE">
      <w:pPr>
        <w:ind w:right="-99"/>
        <w:jc w:val="both"/>
        <w:rPr>
          <w:rFonts w:ascii="Times New Roman" w:hAnsi="Times New Roman" w:cs="Times New Roman"/>
          <w:b/>
          <w:bCs/>
          <w:i/>
          <w:sz w:val="21"/>
          <w:szCs w:val="22"/>
        </w:rPr>
      </w:pPr>
      <w:r w:rsidRPr="000447DE">
        <w:rPr>
          <w:rFonts w:ascii="Times New Roman" w:hAnsi="Times New Roman" w:cs="Times New Roman"/>
          <w:sz w:val="21"/>
          <w:szCs w:val="22"/>
        </w:rPr>
        <w:t>Собственник</w:t>
      </w:r>
      <w:r w:rsidRPr="000447DE">
        <w:rPr>
          <w:rFonts w:ascii="Times New Roman" w:hAnsi="Times New Roman" w:cs="Times New Roman"/>
          <w:b/>
          <w:bCs/>
          <w:i/>
          <w:sz w:val="21"/>
          <w:szCs w:val="22"/>
        </w:rPr>
        <w:t>:</w:t>
      </w:r>
    </w:p>
    <w:p w:rsidR="000447DE" w:rsidRPr="000447DE" w:rsidRDefault="000447DE" w:rsidP="000447DE">
      <w:pPr>
        <w:jc w:val="cente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b/>
          <w:sz w:val="21"/>
          <w:szCs w:val="22"/>
        </w:rPr>
        <w:t>1.</w:t>
      </w:r>
      <w:r w:rsidRPr="000447DE">
        <w:rPr>
          <w:rFonts w:ascii="Times New Roman" w:hAnsi="Times New Roman" w:cs="Times New Roman"/>
          <w:sz w:val="21"/>
          <w:szCs w:val="22"/>
        </w:rPr>
        <w:t>__________________________________________________________</w:t>
      </w:r>
      <w:r>
        <w:rPr>
          <w:rFonts w:ascii="Times New Roman" w:hAnsi="Times New Roman" w:cs="Times New Roman"/>
          <w:sz w:val="21"/>
          <w:szCs w:val="22"/>
        </w:rPr>
        <w:t>_____________</w:t>
      </w:r>
      <w:r w:rsidRPr="000447DE">
        <w:rPr>
          <w:rFonts w:ascii="Times New Roman" w:hAnsi="Times New Roman" w:cs="Times New Roman"/>
          <w:sz w:val="21"/>
          <w:szCs w:val="22"/>
        </w:rPr>
        <w:t>/_________________</w:t>
      </w:r>
      <w:r>
        <w:rPr>
          <w:rFonts w:ascii="Times New Roman" w:hAnsi="Times New Roman" w:cs="Times New Roman"/>
          <w:sz w:val="21"/>
          <w:szCs w:val="22"/>
        </w:rPr>
        <w:t>_____</w:t>
      </w:r>
      <w:r w:rsidRPr="000447DE">
        <w:rPr>
          <w:rFonts w:ascii="Times New Roman" w:hAnsi="Times New Roman" w:cs="Times New Roman"/>
          <w:sz w:val="21"/>
          <w:szCs w:val="22"/>
        </w:rPr>
        <w:t>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Число. месяц. год рождения ____________________________________________________</w:t>
      </w:r>
      <w:r>
        <w:rPr>
          <w:rFonts w:ascii="Times New Roman" w:hAnsi="Times New Roman" w:cs="Times New Roman"/>
          <w:sz w:val="21"/>
          <w:szCs w:val="22"/>
        </w:rPr>
        <w:t>____________________</w:t>
      </w:r>
    </w:p>
    <w:p w:rsidR="000447DE" w:rsidRPr="000447DE" w:rsidRDefault="000447DE" w:rsidP="000447DE">
      <w:pPr>
        <w:ind w:firstLine="720"/>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Место рождения _______________________________________________________________</w:t>
      </w:r>
      <w:r>
        <w:rPr>
          <w:rFonts w:ascii="Times New Roman" w:hAnsi="Times New Roman" w:cs="Times New Roman"/>
          <w:sz w:val="21"/>
          <w:szCs w:val="22"/>
        </w:rPr>
        <w:t>___________________</w:t>
      </w:r>
    </w:p>
    <w:p w:rsidR="000447DE" w:rsidRPr="000447DE" w:rsidRDefault="000447DE" w:rsidP="000447DE">
      <w:pPr>
        <w:ind w:firstLine="720"/>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Паспорт: серия ___________ № ______________ выдан_____________________________</w:t>
      </w:r>
      <w:r>
        <w:rPr>
          <w:rFonts w:ascii="Times New Roman" w:hAnsi="Times New Roman" w:cs="Times New Roman"/>
          <w:sz w:val="21"/>
          <w:szCs w:val="22"/>
        </w:rPr>
        <w:t>____________________</w:t>
      </w:r>
      <w:r w:rsidRPr="000447DE">
        <w:rPr>
          <w:rFonts w:ascii="Times New Roman" w:hAnsi="Times New Roman" w:cs="Times New Roman"/>
          <w:sz w:val="21"/>
          <w:szCs w:val="22"/>
        </w:rPr>
        <w:t xml:space="preserve"> </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Pr>
          <w:rFonts w:ascii="Times New Roman" w:hAnsi="Times New Roman" w:cs="Times New Roman"/>
          <w:sz w:val="21"/>
          <w:szCs w:val="22"/>
        </w:rPr>
        <w:t>____________________</w:t>
      </w:r>
      <w:r w:rsidRPr="000447DE">
        <w:rPr>
          <w:rFonts w:ascii="Times New Roman" w:hAnsi="Times New Roman" w:cs="Times New Roman"/>
          <w:sz w:val="21"/>
          <w:szCs w:val="22"/>
        </w:rPr>
        <w:t>_____________________________________________________________________________</w:t>
      </w:r>
    </w:p>
    <w:p w:rsidR="000447DE" w:rsidRPr="000447DE" w:rsidRDefault="000447DE" w:rsidP="000447DE">
      <w:pPr>
        <w:ind w:firstLine="720"/>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Pr>
          <w:rFonts w:ascii="Times New Roman" w:hAnsi="Times New Roman" w:cs="Times New Roman"/>
          <w:sz w:val="21"/>
          <w:szCs w:val="22"/>
        </w:rPr>
        <w:t>______</w:t>
      </w:r>
      <w:r w:rsidRPr="000447DE">
        <w:rPr>
          <w:rFonts w:ascii="Times New Roman" w:hAnsi="Times New Roman" w:cs="Times New Roman"/>
          <w:sz w:val="21"/>
          <w:szCs w:val="22"/>
        </w:rPr>
        <w:t>______________________________________«_____</w:t>
      </w:r>
      <w:r>
        <w:rPr>
          <w:rFonts w:ascii="Times New Roman" w:hAnsi="Times New Roman" w:cs="Times New Roman"/>
          <w:sz w:val="21"/>
          <w:szCs w:val="22"/>
        </w:rPr>
        <w:t>__</w:t>
      </w:r>
      <w:r w:rsidRPr="000447DE">
        <w:rPr>
          <w:rFonts w:ascii="Times New Roman" w:hAnsi="Times New Roman" w:cs="Times New Roman"/>
          <w:sz w:val="21"/>
          <w:szCs w:val="22"/>
        </w:rPr>
        <w:t>» _________________</w:t>
      </w:r>
      <w:r>
        <w:rPr>
          <w:rFonts w:ascii="Times New Roman" w:hAnsi="Times New Roman" w:cs="Times New Roman"/>
          <w:sz w:val="21"/>
          <w:szCs w:val="22"/>
        </w:rPr>
        <w:t>_____________</w:t>
      </w:r>
      <w:r w:rsidRPr="000447DE">
        <w:rPr>
          <w:rFonts w:ascii="Times New Roman" w:hAnsi="Times New Roman" w:cs="Times New Roman"/>
          <w:sz w:val="21"/>
          <w:szCs w:val="22"/>
        </w:rPr>
        <w:t xml:space="preserve">, 20    </w:t>
      </w:r>
      <w:r>
        <w:rPr>
          <w:rFonts w:ascii="Times New Roman" w:hAnsi="Times New Roman" w:cs="Times New Roman"/>
          <w:sz w:val="21"/>
          <w:szCs w:val="22"/>
        </w:rPr>
        <w:t xml:space="preserve">       </w:t>
      </w:r>
      <w:r w:rsidRPr="000447DE">
        <w:rPr>
          <w:rFonts w:ascii="Times New Roman" w:hAnsi="Times New Roman" w:cs="Times New Roman"/>
          <w:sz w:val="21"/>
          <w:szCs w:val="22"/>
        </w:rPr>
        <w:t xml:space="preserve"> года.</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Место регистрации: _</w:t>
      </w:r>
      <w:r>
        <w:rPr>
          <w:rFonts w:ascii="Times New Roman" w:hAnsi="Times New Roman" w:cs="Times New Roman"/>
          <w:sz w:val="21"/>
          <w:szCs w:val="22"/>
        </w:rPr>
        <w:t>___________________</w:t>
      </w:r>
      <w:r w:rsidRPr="000447DE">
        <w:rPr>
          <w:rFonts w:ascii="Times New Roman" w:hAnsi="Times New Roman" w:cs="Times New Roman"/>
          <w:sz w:val="21"/>
          <w:szCs w:val="22"/>
        </w:rPr>
        <w:t xml:space="preserve">___________________________________________________________ </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Место фактического проживания:_______________________________________________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______________________________________________________________________________</w:t>
      </w:r>
      <w:r>
        <w:rPr>
          <w:rFonts w:ascii="Times New Roman" w:hAnsi="Times New Roman" w:cs="Times New Roman"/>
          <w:sz w:val="21"/>
          <w:szCs w:val="22"/>
        </w:rPr>
        <w:t>__________________</w:t>
      </w:r>
      <w:r w:rsidRPr="000447DE">
        <w:rPr>
          <w:rFonts w:ascii="Times New Roman" w:hAnsi="Times New Roman" w:cs="Times New Roman"/>
          <w:sz w:val="21"/>
          <w:szCs w:val="22"/>
        </w:rPr>
        <w:t>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 телефонов: _________________________________________________________________</w:t>
      </w:r>
      <w:r>
        <w:rPr>
          <w:rFonts w:ascii="Times New Roman" w:hAnsi="Times New Roman" w:cs="Times New Roman"/>
          <w:sz w:val="21"/>
          <w:szCs w:val="22"/>
        </w:rPr>
        <w:t>_________________</w:t>
      </w:r>
      <w:r w:rsidRPr="000447DE">
        <w:rPr>
          <w:rFonts w:ascii="Times New Roman" w:hAnsi="Times New Roman" w:cs="Times New Roman"/>
          <w:sz w:val="21"/>
          <w:szCs w:val="22"/>
        </w:rPr>
        <w:t xml:space="preserve">__ </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Адрес эл.почты__________________________________________________________________</w:t>
      </w:r>
    </w:p>
    <w:p w:rsidR="000447DE" w:rsidRPr="000447DE" w:rsidRDefault="000447DE" w:rsidP="000447DE">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Pr>
          <w:rFonts w:ascii="Times New Roman" w:hAnsi="Times New Roman" w:cs="Times New Roman"/>
          <w:b/>
          <w:sz w:val="21"/>
          <w:szCs w:val="22"/>
        </w:rPr>
        <w:t>2</w:t>
      </w:r>
      <w:r w:rsidRPr="000447DE">
        <w:rPr>
          <w:rFonts w:ascii="Times New Roman" w:hAnsi="Times New Roman" w:cs="Times New Roman"/>
          <w:b/>
          <w:sz w:val="21"/>
          <w:szCs w:val="22"/>
        </w:rPr>
        <w:t>.</w:t>
      </w:r>
      <w:r w:rsidRPr="000447DE">
        <w:rPr>
          <w:rFonts w:ascii="Times New Roman" w:hAnsi="Times New Roman" w:cs="Times New Roman"/>
          <w:sz w:val="21"/>
          <w:szCs w:val="22"/>
        </w:rPr>
        <w:t>__________________________________________________________</w:t>
      </w:r>
      <w:r>
        <w:rPr>
          <w:rFonts w:ascii="Times New Roman" w:hAnsi="Times New Roman" w:cs="Times New Roman"/>
          <w:sz w:val="21"/>
          <w:szCs w:val="22"/>
        </w:rPr>
        <w:t>_____________</w:t>
      </w:r>
      <w:r w:rsidRPr="000447DE">
        <w:rPr>
          <w:rFonts w:ascii="Times New Roman" w:hAnsi="Times New Roman" w:cs="Times New Roman"/>
          <w:sz w:val="21"/>
          <w:szCs w:val="22"/>
        </w:rPr>
        <w:t>/_________________</w:t>
      </w:r>
      <w:r>
        <w:rPr>
          <w:rFonts w:ascii="Times New Roman" w:hAnsi="Times New Roman" w:cs="Times New Roman"/>
          <w:sz w:val="21"/>
          <w:szCs w:val="22"/>
        </w:rPr>
        <w:t>_____</w:t>
      </w:r>
      <w:r w:rsidRPr="000447DE">
        <w:rPr>
          <w:rFonts w:ascii="Times New Roman" w:hAnsi="Times New Roman" w:cs="Times New Roman"/>
          <w:sz w:val="21"/>
          <w:szCs w:val="22"/>
        </w:rPr>
        <w:t>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Число. месяц. год рождения ____________________________________________________</w:t>
      </w:r>
      <w:r>
        <w:rPr>
          <w:rFonts w:ascii="Times New Roman" w:hAnsi="Times New Roman" w:cs="Times New Roman"/>
          <w:sz w:val="21"/>
          <w:szCs w:val="22"/>
        </w:rPr>
        <w:t>____________________</w:t>
      </w:r>
    </w:p>
    <w:p w:rsidR="00C43E56" w:rsidRPr="000447DE" w:rsidRDefault="00C43E56" w:rsidP="00C43E56">
      <w:pPr>
        <w:ind w:firstLine="720"/>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Место рождения _______________________________________________________________</w:t>
      </w:r>
      <w:r>
        <w:rPr>
          <w:rFonts w:ascii="Times New Roman" w:hAnsi="Times New Roman" w:cs="Times New Roman"/>
          <w:sz w:val="21"/>
          <w:szCs w:val="22"/>
        </w:rPr>
        <w:t>___________________</w:t>
      </w:r>
    </w:p>
    <w:p w:rsidR="00C43E56" w:rsidRPr="000447DE" w:rsidRDefault="00C43E56" w:rsidP="00C43E56">
      <w:pPr>
        <w:ind w:firstLine="720"/>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Паспорт: серия ___________ № ______________ выдан_____________________________</w:t>
      </w:r>
      <w:r>
        <w:rPr>
          <w:rFonts w:ascii="Times New Roman" w:hAnsi="Times New Roman" w:cs="Times New Roman"/>
          <w:sz w:val="21"/>
          <w:szCs w:val="22"/>
        </w:rPr>
        <w:t>____________________</w:t>
      </w:r>
      <w:r w:rsidRPr="000447DE">
        <w:rPr>
          <w:rFonts w:ascii="Times New Roman" w:hAnsi="Times New Roman" w:cs="Times New Roman"/>
          <w:sz w:val="21"/>
          <w:szCs w:val="22"/>
        </w:rPr>
        <w:t xml:space="preserve"> </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Pr>
          <w:rFonts w:ascii="Times New Roman" w:hAnsi="Times New Roman" w:cs="Times New Roman"/>
          <w:sz w:val="21"/>
          <w:szCs w:val="22"/>
        </w:rPr>
        <w:t>____________________</w:t>
      </w:r>
      <w:r w:rsidRPr="000447DE">
        <w:rPr>
          <w:rFonts w:ascii="Times New Roman" w:hAnsi="Times New Roman" w:cs="Times New Roman"/>
          <w:sz w:val="21"/>
          <w:szCs w:val="22"/>
        </w:rPr>
        <w:t>_____________________________________________________________________________</w:t>
      </w:r>
    </w:p>
    <w:p w:rsidR="00C43E56" w:rsidRPr="000447DE" w:rsidRDefault="00C43E56" w:rsidP="00C43E56">
      <w:pPr>
        <w:ind w:firstLine="720"/>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Pr>
          <w:rFonts w:ascii="Times New Roman" w:hAnsi="Times New Roman" w:cs="Times New Roman"/>
          <w:sz w:val="21"/>
          <w:szCs w:val="22"/>
        </w:rPr>
        <w:t>______</w:t>
      </w:r>
      <w:r w:rsidRPr="000447DE">
        <w:rPr>
          <w:rFonts w:ascii="Times New Roman" w:hAnsi="Times New Roman" w:cs="Times New Roman"/>
          <w:sz w:val="21"/>
          <w:szCs w:val="22"/>
        </w:rPr>
        <w:t>______________________________________«_____</w:t>
      </w:r>
      <w:r>
        <w:rPr>
          <w:rFonts w:ascii="Times New Roman" w:hAnsi="Times New Roman" w:cs="Times New Roman"/>
          <w:sz w:val="21"/>
          <w:szCs w:val="22"/>
        </w:rPr>
        <w:t>__</w:t>
      </w:r>
      <w:r w:rsidRPr="000447DE">
        <w:rPr>
          <w:rFonts w:ascii="Times New Roman" w:hAnsi="Times New Roman" w:cs="Times New Roman"/>
          <w:sz w:val="21"/>
          <w:szCs w:val="22"/>
        </w:rPr>
        <w:t>» _________________</w:t>
      </w:r>
      <w:r>
        <w:rPr>
          <w:rFonts w:ascii="Times New Roman" w:hAnsi="Times New Roman" w:cs="Times New Roman"/>
          <w:sz w:val="21"/>
          <w:szCs w:val="22"/>
        </w:rPr>
        <w:t>_____________</w:t>
      </w:r>
      <w:r w:rsidRPr="000447DE">
        <w:rPr>
          <w:rFonts w:ascii="Times New Roman" w:hAnsi="Times New Roman" w:cs="Times New Roman"/>
          <w:sz w:val="21"/>
          <w:szCs w:val="22"/>
        </w:rPr>
        <w:t xml:space="preserve">, 20    </w:t>
      </w:r>
      <w:r>
        <w:rPr>
          <w:rFonts w:ascii="Times New Roman" w:hAnsi="Times New Roman" w:cs="Times New Roman"/>
          <w:sz w:val="21"/>
          <w:szCs w:val="22"/>
        </w:rPr>
        <w:t xml:space="preserve">       </w:t>
      </w:r>
      <w:r w:rsidRPr="000447DE">
        <w:rPr>
          <w:rFonts w:ascii="Times New Roman" w:hAnsi="Times New Roman" w:cs="Times New Roman"/>
          <w:sz w:val="21"/>
          <w:szCs w:val="22"/>
        </w:rPr>
        <w:t xml:space="preserve"> года.</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Место регистрации: _</w:t>
      </w:r>
      <w:r>
        <w:rPr>
          <w:rFonts w:ascii="Times New Roman" w:hAnsi="Times New Roman" w:cs="Times New Roman"/>
          <w:sz w:val="21"/>
          <w:szCs w:val="22"/>
        </w:rPr>
        <w:t>___________________</w:t>
      </w:r>
      <w:r w:rsidRPr="000447DE">
        <w:rPr>
          <w:rFonts w:ascii="Times New Roman" w:hAnsi="Times New Roman" w:cs="Times New Roman"/>
          <w:sz w:val="21"/>
          <w:szCs w:val="22"/>
        </w:rPr>
        <w:t xml:space="preserve">___________________________________________________________ </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Место фактического проживания:_______________________________________________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______________________________________________________________________________</w:t>
      </w:r>
      <w:r>
        <w:rPr>
          <w:rFonts w:ascii="Times New Roman" w:hAnsi="Times New Roman" w:cs="Times New Roman"/>
          <w:sz w:val="21"/>
          <w:szCs w:val="22"/>
        </w:rPr>
        <w:t>__________________</w:t>
      </w:r>
      <w:r w:rsidRPr="000447DE">
        <w:rPr>
          <w:rFonts w:ascii="Times New Roman" w:hAnsi="Times New Roman" w:cs="Times New Roman"/>
          <w:sz w:val="21"/>
          <w:szCs w:val="22"/>
        </w:rPr>
        <w:t>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 телефонов: _________________________________________________________________</w:t>
      </w:r>
      <w:r>
        <w:rPr>
          <w:rFonts w:ascii="Times New Roman" w:hAnsi="Times New Roman" w:cs="Times New Roman"/>
          <w:sz w:val="21"/>
          <w:szCs w:val="22"/>
        </w:rPr>
        <w:t>_________________</w:t>
      </w:r>
      <w:r w:rsidRPr="000447DE">
        <w:rPr>
          <w:rFonts w:ascii="Times New Roman" w:hAnsi="Times New Roman" w:cs="Times New Roman"/>
          <w:sz w:val="21"/>
          <w:szCs w:val="22"/>
        </w:rPr>
        <w:t xml:space="preserve">__ </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Адрес эл.почты__________________________________________________________________</w:t>
      </w:r>
    </w:p>
    <w:p w:rsidR="000447DE" w:rsidRPr="000447DE" w:rsidRDefault="000447DE" w:rsidP="000447DE">
      <w:pPr>
        <w:rPr>
          <w:rFonts w:ascii="Times New Roman" w:hAnsi="Times New Roman" w:cs="Times New Roman"/>
          <w:sz w:val="21"/>
          <w:szCs w:val="22"/>
        </w:rPr>
      </w:pPr>
    </w:p>
    <w:p w:rsidR="002C10E2" w:rsidRPr="000447DE" w:rsidRDefault="002C10E2" w:rsidP="002C10E2">
      <w:pPr>
        <w:rPr>
          <w:rFonts w:ascii="Times New Roman" w:hAnsi="Times New Roman" w:cs="Times New Roman"/>
          <w:sz w:val="21"/>
          <w:szCs w:val="22"/>
        </w:rPr>
      </w:pPr>
    </w:p>
    <w:p w:rsidR="002C10E2" w:rsidRPr="000447DE" w:rsidRDefault="002C10E2" w:rsidP="002C10E2">
      <w:pPr>
        <w:rPr>
          <w:rFonts w:ascii="Times New Roman" w:hAnsi="Times New Roman" w:cs="Times New Roman"/>
          <w:sz w:val="21"/>
          <w:szCs w:val="22"/>
        </w:rPr>
      </w:pPr>
    </w:p>
    <w:p w:rsidR="002C10E2" w:rsidRPr="005524CD" w:rsidRDefault="002C10E2" w:rsidP="002C10E2">
      <w:pPr>
        <w:rPr>
          <w:sz w:val="21"/>
          <w:szCs w:val="22"/>
        </w:rPr>
      </w:pPr>
    </w:p>
    <w:p w:rsidR="00853980" w:rsidRDefault="00853980" w:rsidP="00853980">
      <w:pPr>
        <w:widowControl/>
        <w:rPr>
          <w:rFonts w:ascii="Times New Roman" w:eastAsia="Times New Roman" w:hAnsi="Times New Roman" w:cs="Times New Roman"/>
          <w:b/>
          <w:bCs/>
          <w:color w:val="auto"/>
          <w:sz w:val="18"/>
          <w:szCs w:val="18"/>
        </w:rPr>
      </w:pPr>
      <w:r>
        <w:rPr>
          <w:rFonts w:ascii="Times New Roman" w:eastAsia="Times New Roman" w:hAnsi="Times New Roman" w:cs="Times New Roman"/>
          <w:b/>
          <w:bCs/>
          <w:color w:val="auto"/>
          <w:sz w:val="18"/>
          <w:szCs w:val="18"/>
        </w:rPr>
        <w:t>Приложение № 1 к Договору управления многоквартирным домом ул.  Байкальская, 318/2</w:t>
      </w:r>
    </w:p>
    <w:p w:rsidR="00853980" w:rsidRDefault="00853980" w:rsidP="00853980">
      <w:pPr>
        <w:widowControl/>
        <w:spacing w:line="276" w:lineRule="auto"/>
        <w:rPr>
          <w:rFonts w:ascii="Times New Roman" w:eastAsiaTheme="minorEastAsia" w:hAnsi="Times New Roman" w:cs="Times New Roman"/>
          <w:b/>
          <w:color w:val="auto"/>
          <w:sz w:val="18"/>
          <w:szCs w:val="18"/>
        </w:rPr>
      </w:pPr>
      <w:r>
        <w:rPr>
          <w:rFonts w:ascii="Times New Roman" w:eastAsia="Times New Roman" w:hAnsi="Times New Roman" w:cs="Times New Roman"/>
          <w:b/>
          <w:color w:val="auto"/>
          <w:sz w:val="18"/>
          <w:szCs w:val="18"/>
        </w:rPr>
        <w:t>Состав и характеристики  общего имущества многоквартирного дома</w:t>
      </w:r>
      <w:r>
        <w:rPr>
          <w:rFonts w:ascii="Times New Roman" w:eastAsiaTheme="minorEastAsia" w:hAnsi="Times New Roman" w:cs="Times New Roman"/>
          <w:b/>
          <w:color w:val="auto"/>
          <w:sz w:val="18"/>
          <w:szCs w:val="18"/>
        </w:rPr>
        <w:t xml:space="preserve"> расположенного по адресу: </w:t>
      </w:r>
    </w:p>
    <w:p w:rsidR="00853980" w:rsidRDefault="00853980" w:rsidP="00853980">
      <w:pPr>
        <w:widowControl/>
        <w:jc w:val="center"/>
        <w:rPr>
          <w:rFonts w:ascii="Times New Roman" w:eastAsia="Times New Roman" w:hAnsi="Times New Roman" w:cs="Times New Roman"/>
          <w:b/>
          <w:caps/>
          <w:color w:val="auto"/>
          <w:sz w:val="18"/>
          <w:szCs w:val="18"/>
        </w:rPr>
      </w:pPr>
      <w:r>
        <w:rPr>
          <w:rFonts w:ascii="Times New Roman" w:eastAsia="Times New Roman" w:hAnsi="Times New Roman" w:cs="Times New Roman"/>
          <w:b/>
          <w:caps/>
          <w:color w:val="auto"/>
          <w:sz w:val="18"/>
          <w:szCs w:val="18"/>
        </w:rPr>
        <w:t>Состав общего имущества в многоквартирном доме</w:t>
      </w:r>
    </w:p>
    <w:p w:rsidR="00853980" w:rsidRDefault="00853980" w:rsidP="0085398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853980" w:rsidRDefault="00853980" w:rsidP="0085398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фундамент, подвальное помещение, вентиляционные окна, от/мостка и цоколь;</w:t>
      </w:r>
    </w:p>
    <w:p w:rsidR="00853980" w:rsidRDefault="00853980" w:rsidP="0085398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853980" w:rsidRDefault="00853980" w:rsidP="0085398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крыша, включающая кровлю, чердак, слуховые окна, стропильную систему и перекрытия;</w:t>
      </w:r>
    </w:p>
    <w:p w:rsidR="00853980" w:rsidRDefault="00853980" w:rsidP="0085398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 внутренний водосток, внешние водосточные трубы и водоотводящие устройства; </w:t>
      </w:r>
    </w:p>
    <w:p w:rsidR="00853980" w:rsidRDefault="00853980" w:rsidP="0085398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места общего пользования – подъезды, входные двери, подъездные окна, тамбуры, вестибюли, коридоры, проходы, межэтажные лестничные площадки, крыльца;</w:t>
      </w:r>
    </w:p>
    <w:p w:rsidR="00853980" w:rsidRDefault="00853980" w:rsidP="0085398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система вентиляции, вентиляционные каналы и вытяжки;</w:t>
      </w:r>
    </w:p>
    <w:p w:rsidR="00853980" w:rsidRDefault="00853980" w:rsidP="0085398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тепловые пункты с арматурой и приборами различного назначения;</w:t>
      </w:r>
    </w:p>
    <w:p w:rsidR="00853980" w:rsidRDefault="00853980" w:rsidP="0085398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разводящие и стояковые трубы отопления, горячего и холодного водоснабжения, и система канализации;</w:t>
      </w:r>
    </w:p>
    <w:p w:rsidR="00853980" w:rsidRDefault="00853980" w:rsidP="0085398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 вводные распределительные устройства, этажные щиты, стояковая электропроводка и счетчики электроэнергии мест общего пользования; </w:t>
      </w:r>
    </w:p>
    <w:p w:rsidR="00853980" w:rsidRDefault="00853980" w:rsidP="0085398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853980" w:rsidRDefault="00853980" w:rsidP="00853980">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лифты и лифтовые шахты, а также другое имущество, которым пользуются несколько собственников.</w:t>
      </w:r>
    </w:p>
    <w:p w:rsidR="00853980" w:rsidRDefault="00853980" w:rsidP="00853980">
      <w:pPr>
        <w:widowControl/>
        <w:jc w:val="center"/>
        <w:rPr>
          <w:rFonts w:ascii="Times New Roman" w:eastAsia="Times New Roman" w:hAnsi="Times New Roman" w:cs="Times New Roman"/>
          <w:b/>
          <w:color w:val="auto"/>
          <w:sz w:val="18"/>
          <w:szCs w:val="18"/>
        </w:rPr>
      </w:pPr>
      <w:r>
        <w:rPr>
          <w:rFonts w:ascii="Times New Roman" w:eastAsia="Times New Roman" w:hAnsi="Times New Roman" w:cs="Times New Roman"/>
          <w:b/>
          <w:color w:val="auto"/>
          <w:sz w:val="18"/>
          <w:szCs w:val="18"/>
        </w:rPr>
        <w:t>ОБЩИЕ СВЕДЕНИЯ О МНОГОКВАРТИРНОМ ДОМЕ</w:t>
      </w:r>
    </w:p>
    <w:tbl>
      <w:tblPr>
        <w:tblStyle w:val="ab"/>
        <w:tblW w:w="0" w:type="auto"/>
        <w:tblLook w:val="04A0" w:firstRow="1" w:lastRow="0" w:firstColumn="1" w:lastColumn="0" w:noHBand="0" w:noVBand="1"/>
      </w:tblPr>
      <w:tblGrid>
        <w:gridCol w:w="525"/>
        <w:gridCol w:w="7066"/>
        <w:gridCol w:w="2829"/>
      </w:tblGrid>
      <w:tr w:rsidR="00853980" w:rsidTr="009F4FA6">
        <w:tc>
          <w:tcPr>
            <w:tcW w:w="525"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w:t>
            </w: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Адрес многоквартирного дома</w:t>
            </w:r>
          </w:p>
        </w:tc>
        <w:tc>
          <w:tcPr>
            <w:tcW w:w="2829"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Ул. Байкальская, 318/2</w:t>
            </w:r>
          </w:p>
        </w:tc>
      </w:tr>
      <w:tr w:rsidR="00853980" w:rsidTr="009F4FA6">
        <w:tc>
          <w:tcPr>
            <w:tcW w:w="525"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w:t>
            </w: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Кадастровый номер многоквартирного дома (при его наличии)</w:t>
            </w:r>
          </w:p>
        </w:tc>
        <w:tc>
          <w:tcPr>
            <w:tcW w:w="2829"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center"/>
              <w:rPr>
                <w:rFonts w:ascii="Times New Roman" w:eastAsia="Times New Roman" w:hAnsi="Times New Roman" w:cs="Times New Roman"/>
                <w:color w:val="auto"/>
                <w:sz w:val="20"/>
                <w:szCs w:val="20"/>
                <w:lang w:eastAsia="en-US"/>
              </w:rPr>
            </w:pPr>
          </w:p>
        </w:tc>
      </w:tr>
      <w:tr w:rsidR="00853980" w:rsidTr="009F4FA6">
        <w:tc>
          <w:tcPr>
            <w:tcW w:w="525"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w:t>
            </w: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Серия, тип постройки</w:t>
            </w:r>
          </w:p>
        </w:tc>
        <w:tc>
          <w:tcPr>
            <w:tcW w:w="2829" w:type="dxa"/>
            <w:tcBorders>
              <w:top w:val="single" w:sz="4" w:space="0" w:color="auto"/>
              <w:left w:val="single" w:sz="4" w:space="0" w:color="auto"/>
              <w:bottom w:val="single" w:sz="4" w:space="0" w:color="auto"/>
              <w:right w:val="single" w:sz="4" w:space="0" w:color="auto"/>
            </w:tcBorders>
          </w:tcPr>
          <w:p w:rsidR="00853980" w:rsidRDefault="00853980" w:rsidP="009F4FA6">
            <w:pPr>
              <w:widowControl/>
              <w:rPr>
                <w:rFonts w:ascii="Times New Roman" w:eastAsia="Times New Roman" w:hAnsi="Times New Roman" w:cs="Times New Roman"/>
                <w:color w:val="auto"/>
                <w:sz w:val="20"/>
                <w:szCs w:val="20"/>
                <w:lang w:eastAsia="en-US"/>
              </w:rPr>
            </w:pPr>
          </w:p>
        </w:tc>
      </w:tr>
      <w:tr w:rsidR="00853980" w:rsidTr="009F4FA6">
        <w:tc>
          <w:tcPr>
            <w:tcW w:w="525"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4.</w:t>
            </w: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Год постройки</w:t>
            </w:r>
          </w:p>
        </w:tc>
        <w:tc>
          <w:tcPr>
            <w:tcW w:w="2829"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2008</w:t>
            </w:r>
          </w:p>
        </w:tc>
      </w:tr>
      <w:tr w:rsidR="00853980" w:rsidTr="009F4FA6">
        <w:tc>
          <w:tcPr>
            <w:tcW w:w="525"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5.</w:t>
            </w: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Степень износа по данным государственного технического учета</w:t>
            </w:r>
          </w:p>
        </w:tc>
        <w:tc>
          <w:tcPr>
            <w:tcW w:w="2829"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7,8 %</w:t>
            </w:r>
          </w:p>
        </w:tc>
      </w:tr>
      <w:tr w:rsidR="00853980" w:rsidTr="009F4FA6">
        <w:tc>
          <w:tcPr>
            <w:tcW w:w="525"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6.</w:t>
            </w: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Степень фактического износа</w:t>
            </w:r>
          </w:p>
        </w:tc>
        <w:tc>
          <w:tcPr>
            <w:tcW w:w="2829" w:type="dxa"/>
            <w:tcBorders>
              <w:top w:val="single" w:sz="4" w:space="0" w:color="auto"/>
              <w:left w:val="single" w:sz="4" w:space="0" w:color="auto"/>
              <w:bottom w:val="single" w:sz="4" w:space="0" w:color="auto"/>
              <w:right w:val="single" w:sz="4" w:space="0" w:color="auto"/>
            </w:tcBorders>
          </w:tcPr>
          <w:p w:rsidR="00853980" w:rsidRDefault="00853980" w:rsidP="009F4FA6">
            <w:pPr>
              <w:widowControl/>
              <w:rPr>
                <w:rFonts w:ascii="Times New Roman" w:eastAsia="Times New Roman" w:hAnsi="Times New Roman" w:cs="Times New Roman"/>
                <w:color w:val="auto"/>
                <w:sz w:val="20"/>
                <w:szCs w:val="20"/>
                <w:lang w:eastAsia="en-US"/>
              </w:rPr>
            </w:pPr>
          </w:p>
        </w:tc>
      </w:tr>
      <w:tr w:rsidR="00853980" w:rsidTr="009F4FA6">
        <w:tc>
          <w:tcPr>
            <w:tcW w:w="525"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7.</w:t>
            </w: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Год последнего капитального ремонта</w:t>
            </w:r>
          </w:p>
        </w:tc>
        <w:tc>
          <w:tcPr>
            <w:tcW w:w="2829" w:type="dxa"/>
            <w:tcBorders>
              <w:top w:val="single" w:sz="4" w:space="0" w:color="auto"/>
              <w:left w:val="single" w:sz="4" w:space="0" w:color="auto"/>
              <w:bottom w:val="single" w:sz="4" w:space="0" w:color="auto"/>
              <w:right w:val="single" w:sz="4" w:space="0" w:color="auto"/>
            </w:tcBorders>
          </w:tcPr>
          <w:p w:rsidR="00853980" w:rsidRDefault="00853980" w:rsidP="009F4FA6">
            <w:pPr>
              <w:widowControl/>
              <w:rPr>
                <w:rFonts w:ascii="Times New Roman" w:eastAsia="Times New Roman" w:hAnsi="Times New Roman" w:cs="Times New Roman"/>
                <w:color w:val="auto"/>
                <w:sz w:val="20"/>
                <w:szCs w:val="20"/>
                <w:lang w:eastAsia="en-US"/>
              </w:rPr>
            </w:pPr>
          </w:p>
        </w:tc>
      </w:tr>
      <w:tr w:rsidR="00853980" w:rsidTr="009F4FA6">
        <w:tc>
          <w:tcPr>
            <w:tcW w:w="525"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8.</w:t>
            </w: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этажей</w:t>
            </w:r>
          </w:p>
        </w:tc>
        <w:tc>
          <w:tcPr>
            <w:tcW w:w="2829"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9</w:t>
            </w:r>
          </w:p>
        </w:tc>
      </w:tr>
      <w:tr w:rsidR="00853980" w:rsidTr="009F4FA6">
        <w:tc>
          <w:tcPr>
            <w:tcW w:w="525"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9.</w:t>
            </w: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подвала</w:t>
            </w:r>
          </w:p>
        </w:tc>
        <w:tc>
          <w:tcPr>
            <w:tcW w:w="2829"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имеется</w:t>
            </w:r>
          </w:p>
        </w:tc>
      </w:tr>
      <w:tr w:rsidR="00853980" w:rsidTr="009F4FA6">
        <w:tc>
          <w:tcPr>
            <w:tcW w:w="525"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10.</w:t>
            </w: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цокольного этажа</w:t>
            </w:r>
          </w:p>
        </w:tc>
        <w:tc>
          <w:tcPr>
            <w:tcW w:w="2829"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853980" w:rsidTr="009F4FA6">
        <w:tc>
          <w:tcPr>
            <w:tcW w:w="525"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11.</w:t>
            </w: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мансарды</w:t>
            </w:r>
          </w:p>
        </w:tc>
        <w:tc>
          <w:tcPr>
            <w:tcW w:w="2829"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853980" w:rsidTr="009F4FA6">
        <w:tc>
          <w:tcPr>
            <w:tcW w:w="525"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12.</w:t>
            </w: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мезонина</w:t>
            </w:r>
          </w:p>
        </w:tc>
        <w:tc>
          <w:tcPr>
            <w:tcW w:w="2829"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853980" w:rsidTr="009F4FA6">
        <w:tc>
          <w:tcPr>
            <w:tcW w:w="525"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13.</w:t>
            </w: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квартир</w:t>
            </w:r>
          </w:p>
        </w:tc>
        <w:tc>
          <w:tcPr>
            <w:tcW w:w="2829"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32</w:t>
            </w:r>
          </w:p>
        </w:tc>
      </w:tr>
      <w:tr w:rsidR="00853980" w:rsidTr="009F4FA6">
        <w:tc>
          <w:tcPr>
            <w:tcW w:w="525"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14.</w:t>
            </w: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нежилых помещений, не входящих в состав общего имущества</w:t>
            </w:r>
          </w:p>
        </w:tc>
        <w:tc>
          <w:tcPr>
            <w:tcW w:w="2829" w:type="dxa"/>
            <w:tcBorders>
              <w:top w:val="single" w:sz="4" w:space="0" w:color="auto"/>
              <w:left w:val="single" w:sz="4" w:space="0" w:color="auto"/>
              <w:bottom w:val="single" w:sz="4" w:space="0" w:color="auto"/>
              <w:right w:val="single" w:sz="4" w:space="0" w:color="auto"/>
            </w:tcBorders>
            <w:hideMark/>
          </w:tcPr>
          <w:p w:rsidR="00853980" w:rsidRPr="00AF64EB" w:rsidRDefault="00853980" w:rsidP="009F4FA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w:t>
            </w:r>
          </w:p>
        </w:tc>
      </w:tr>
      <w:tr w:rsidR="00853980" w:rsidTr="009F4FA6">
        <w:tc>
          <w:tcPr>
            <w:tcW w:w="525"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15.</w:t>
            </w: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Строительный объем</w:t>
            </w:r>
          </w:p>
        </w:tc>
        <w:tc>
          <w:tcPr>
            <w:tcW w:w="2829"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14 316   куб.м.</w:t>
            </w:r>
          </w:p>
        </w:tc>
      </w:tr>
      <w:tr w:rsidR="00853980" w:rsidTr="009F4FA6">
        <w:tc>
          <w:tcPr>
            <w:tcW w:w="525"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16.</w:t>
            </w: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Площадь:</w:t>
            </w:r>
          </w:p>
        </w:tc>
        <w:tc>
          <w:tcPr>
            <w:tcW w:w="2829" w:type="dxa"/>
            <w:tcBorders>
              <w:top w:val="single" w:sz="4" w:space="0" w:color="auto"/>
              <w:left w:val="single" w:sz="4" w:space="0" w:color="auto"/>
              <w:bottom w:val="single" w:sz="4" w:space="0" w:color="auto"/>
              <w:right w:val="single" w:sz="4" w:space="0" w:color="auto"/>
            </w:tcBorders>
          </w:tcPr>
          <w:p w:rsidR="00853980" w:rsidRDefault="00853980" w:rsidP="009F4FA6">
            <w:pPr>
              <w:widowControl/>
              <w:jc w:val="right"/>
              <w:rPr>
                <w:rFonts w:ascii="Times New Roman" w:eastAsia="Times New Roman" w:hAnsi="Times New Roman" w:cs="Times New Roman"/>
                <w:color w:val="auto"/>
                <w:sz w:val="20"/>
                <w:szCs w:val="20"/>
                <w:lang w:eastAsia="en-US"/>
              </w:rPr>
            </w:pPr>
          </w:p>
        </w:tc>
      </w:tr>
      <w:tr w:rsidR="00853980" w:rsidTr="009F4FA6">
        <w:tc>
          <w:tcPr>
            <w:tcW w:w="525" w:type="dxa"/>
            <w:tcBorders>
              <w:top w:val="single" w:sz="4" w:space="0" w:color="auto"/>
              <w:left w:val="single" w:sz="4" w:space="0" w:color="auto"/>
              <w:bottom w:val="single" w:sz="4" w:space="0" w:color="auto"/>
              <w:right w:val="single" w:sz="4" w:space="0" w:color="auto"/>
            </w:tcBorders>
          </w:tcPr>
          <w:p w:rsidR="00853980" w:rsidRDefault="00853980" w:rsidP="009F4FA6">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а) многоквартирного дома с лоджиями, балконами, шкафами, коридорами и лестничными клетками</w:t>
            </w:r>
          </w:p>
        </w:tc>
        <w:tc>
          <w:tcPr>
            <w:tcW w:w="2829" w:type="dxa"/>
            <w:tcBorders>
              <w:top w:val="single" w:sz="4" w:space="0" w:color="auto"/>
              <w:left w:val="single" w:sz="4" w:space="0" w:color="auto"/>
              <w:bottom w:val="single" w:sz="4" w:space="0" w:color="auto"/>
              <w:right w:val="single" w:sz="4" w:space="0" w:color="auto"/>
            </w:tcBorders>
            <w:vAlign w:val="center"/>
            <w:hideMark/>
          </w:tcPr>
          <w:p w:rsidR="00853980" w:rsidRDefault="00853980" w:rsidP="009F4FA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3 880,9   кв.м.</w:t>
            </w:r>
          </w:p>
        </w:tc>
      </w:tr>
      <w:tr w:rsidR="00853980" w:rsidTr="009F4FA6">
        <w:tc>
          <w:tcPr>
            <w:tcW w:w="525" w:type="dxa"/>
            <w:tcBorders>
              <w:top w:val="single" w:sz="4" w:space="0" w:color="auto"/>
              <w:left w:val="single" w:sz="4" w:space="0" w:color="auto"/>
              <w:bottom w:val="single" w:sz="4" w:space="0" w:color="auto"/>
              <w:right w:val="single" w:sz="4" w:space="0" w:color="auto"/>
            </w:tcBorders>
          </w:tcPr>
          <w:p w:rsidR="00853980" w:rsidRDefault="00853980" w:rsidP="009F4FA6">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б) жилых помещений (общая площадь квартир)</w:t>
            </w:r>
          </w:p>
        </w:tc>
        <w:tc>
          <w:tcPr>
            <w:tcW w:w="2829"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2 729,9  кв.м.</w:t>
            </w:r>
          </w:p>
        </w:tc>
      </w:tr>
      <w:tr w:rsidR="00853980" w:rsidTr="009F4FA6">
        <w:tc>
          <w:tcPr>
            <w:tcW w:w="525" w:type="dxa"/>
            <w:tcBorders>
              <w:top w:val="single" w:sz="4" w:space="0" w:color="auto"/>
              <w:left w:val="single" w:sz="4" w:space="0" w:color="auto"/>
              <w:bottom w:val="single" w:sz="4" w:space="0" w:color="auto"/>
              <w:right w:val="single" w:sz="4" w:space="0" w:color="auto"/>
            </w:tcBorders>
          </w:tcPr>
          <w:p w:rsidR="00853980" w:rsidRDefault="00853980" w:rsidP="009F4FA6">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в) нежилых помещений (общая площадь нежилых помещений, не входящих в состав общего имущества в многоквартирном доме)</w:t>
            </w:r>
          </w:p>
        </w:tc>
        <w:tc>
          <w:tcPr>
            <w:tcW w:w="2829" w:type="dxa"/>
            <w:tcBorders>
              <w:top w:val="single" w:sz="4" w:space="0" w:color="auto"/>
              <w:left w:val="single" w:sz="4" w:space="0" w:color="auto"/>
              <w:bottom w:val="single" w:sz="4" w:space="0" w:color="auto"/>
              <w:right w:val="single" w:sz="4" w:space="0" w:color="auto"/>
            </w:tcBorders>
            <w:vAlign w:val="center"/>
            <w:hideMark/>
          </w:tcPr>
          <w:p w:rsidR="00853980" w:rsidRDefault="00853980" w:rsidP="009F4FA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360,6   кв.м.</w:t>
            </w:r>
          </w:p>
        </w:tc>
      </w:tr>
      <w:tr w:rsidR="00853980" w:rsidTr="009F4FA6">
        <w:tc>
          <w:tcPr>
            <w:tcW w:w="525" w:type="dxa"/>
            <w:tcBorders>
              <w:top w:val="single" w:sz="4" w:space="0" w:color="auto"/>
              <w:left w:val="single" w:sz="4" w:space="0" w:color="auto"/>
              <w:bottom w:val="single" w:sz="4" w:space="0" w:color="auto"/>
              <w:right w:val="single" w:sz="4" w:space="0" w:color="auto"/>
            </w:tcBorders>
          </w:tcPr>
          <w:p w:rsidR="00853980" w:rsidRDefault="00853980" w:rsidP="009F4FA6">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г) помещений общего пользования (общая площадь нежилых помещений, входящих в состав общего имущества в многоквартирном доме)</w:t>
            </w:r>
          </w:p>
        </w:tc>
        <w:tc>
          <w:tcPr>
            <w:tcW w:w="2829" w:type="dxa"/>
            <w:tcBorders>
              <w:top w:val="single" w:sz="4" w:space="0" w:color="auto"/>
              <w:left w:val="single" w:sz="4" w:space="0" w:color="auto"/>
              <w:bottom w:val="single" w:sz="4" w:space="0" w:color="auto"/>
              <w:right w:val="single" w:sz="4" w:space="0" w:color="auto"/>
            </w:tcBorders>
            <w:vAlign w:val="center"/>
            <w:hideMark/>
          </w:tcPr>
          <w:p w:rsidR="00853980" w:rsidRDefault="00853980" w:rsidP="009F4FA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789,6   кв.м.</w:t>
            </w:r>
          </w:p>
        </w:tc>
      </w:tr>
      <w:tr w:rsidR="00853980" w:rsidTr="009F4FA6">
        <w:tc>
          <w:tcPr>
            <w:tcW w:w="525"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17.</w:t>
            </w: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лестниц</w:t>
            </w:r>
          </w:p>
        </w:tc>
        <w:tc>
          <w:tcPr>
            <w:tcW w:w="2829"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 шт.</w:t>
            </w:r>
          </w:p>
        </w:tc>
      </w:tr>
      <w:tr w:rsidR="00853980" w:rsidTr="009F4FA6">
        <w:tc>
          <w:tcPr>
            <w:tcW w:w="525"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18.</w:t>
            </w: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xml:space="preserve">Уборочная площадь лестниц </w:t>
            </w:r>
          </w:p>
        </w:tc>
        <w:tc>
          <w:tcPr>
            <w:tcW w:w="2829"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384,4  кв.м.</w:t>
            </w:r>
          </w:p>
        </w:tc>
      </w:tr>
      <w:tr w:rsidR="00853980" w:rsidTr="009F4FA6">
        <w:tc>
          <w:tcPr>
            <w:tcW w:w="525"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19.</w:t>
            </w: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Уборочная площадь мест общего пользования</w:t>
            </w:r>
          </w:p>
        </w:tc>
        <w:tc>
          <w:tcPr>
            <w:tcW w:w="2829" w:type="dxa"/>
            <w:tcBorders>
              <w:top w:val="single" w:sz="4" w:space="0" w:color="auto"/>
              <w:left w:val="single" w:sz="4" w:space="0" w:color="auto"/>
              <w:bottom w:val="single" w:sz="4" w:space="0" w:color="auto"/>
              <w:right w:val="single" w:sz="4" w:space="0" w:color="auto"/>
            </w:tcBorders>
            <w:vAlign w:val="center"/>
            <w:hideMark/>
          </w:tcPr>
          <w:p w:rsidR="00853980" w:rsidRDefault="00853980" w:rsidP="009F4FA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369,2</w:t>
            </w:r>
            <w:r w:rsidRPr="00A7716D">
              <w:rPr>
                <w:rFonts w:ascii="Times New Roman" w:eastAsia="Times New Roman" w:hAnsi="Times New Roman" w:cs="Times New Roman"/>
                <w:color w:val="auto"/>
                <w:sz w:val="20"/>
                <w:szCs w:val="20"/>
                <w:lang w:eastAsia="en-US"/>
              </w:rPr>
              <w:t xml:space="preserve"> </w:t>
            </w:r>
            <w:r>
              <w:rPr>
                <w:rFonts w:ascii="Times New Roman" w:eastAsia="Times New Roman" w:hAnsi="Times New Roman" w:cs="Times New Roman"/>
                <w:color w:val="auto"/>
                <w:sz w:val="20"/>
                <w:szCs w:val="20"/>
                <w:lang w:eastAsia="en-US"/>
              </w:rPr>
              <w:t xml:space="preserve"> </w:t>
            </w:r>
            <w:r w:rsidRPr="00A7716D">
              <w:rPr>
                <w:rFonts w:ascii="Times New Roman" w:eastAsia="Times New Roman" w:hAnsi="Times New Roman" w:cs="Times New Roman"/>
                <w:color w:val="auto"/>
                <w:sz w:val="20"/>
                <w:szCs w:val="20"/>
                <w:lang w:eastAsia="en-US"/>
              </w:rPr>
              <w:t>кв.м.</w:t>
            </w:r>
          </w:p>
        </w:tc>
      </w:tr>
      <w:tr w:rsidR="00853980" w:rsidTr="009F4FA6">
        <w:tc>
          <w:tcPr>
            <w:tcW w:w="525"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20.</w:t>
            </w: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Уборочная площадь придомовой территории:</w:t>
            </w:r>
          </w:p>
          <w:p w:rsidR="00853980" w:rsidRDefault="00853980" w:rsidP="009F4FA6">
            <w:pPr>
              <w:widowControl/>
              <w:jc w:val="both"/>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твердые покрытия (асфальт) всего:</w:t>
            </w:r>
          </w:p>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проезды:</w:t>
            </w:r>
          </w:p>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тротуары:</w:t>
            </w:r>
          </w:p>
        </w:tc>
        <w:tc>
          <w:tcPr>
            <w:tcW w:w="2829"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center"/>
              <w:rPr>
                <w:rFonts w:ascii="Times New Roman" w:eastAsia="Times New Roman" w:hAnsi="Times New Roman" w:cs="Times New Roman"/>
                <w:color w:val="auto"/>
                <w:sz w:val="20"/>
                <w:szCs w:val="20"/>
                <w:lang w:eastAsia="en-US"/>
              </w:rPr>
            </w:pPr>
          </w:p>
        </w:tc>
      </w:tr>
      <w:tr w:rsidR="00853980" w:rsidTr="009F4FA6">
        <w:trPr>
          <w:trHeight w:val="1050"/>
        </w:trPr>
        <w:tc>
          <w:tcPr>
            <w:tcW w:w="525" w:type="dxa"/>
            <w:tcBorders>
              <w:top w:val="single" w:sz="4" w:space="0" w:color="auto"/>
              <w:left w:val="single" w:sz="4" w:space="0" w:color="auto"/>
              <w:bottom w:val="single" w:sz="4" w:space="0" w:color="auto"/>
              <w:right w:val="single" w:sz="4" w:space="0" w:color="auto"/>
            </w:tcBorders>
          </w:tcPr>
          <w:p w:rsidR="00853980" w:rsidRDefault="00853980" w:rsidP="009F4FA6">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Площадки всего:</w:t>
            </w:r>
          </w:p>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детские:</w:t>
            </w:r>
          </w:p>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спортивные:</w:t>
            </w:r>
          </w:p>
          <w:p w:rsidR="00853980" w:rsidRDefault="00853980" w:rsidP="009F4FA6">
            <w:pPr>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прочие:</w:t>
            </w:r>
          </w:p>
        </w:tc>
        <w:tc>
          <w:tcPr>
            <w:tcW w:w="2829"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center"/>
              <w:rPr>
                <w:rFonts w:ascii="Times New Roman" w:eastAsia="Times New Roman" w:hAnsi="Times New Roman" w:cs="Times New Roman"/>
                <w:color w:val="auto"/>
                <w:sz w:val="20"/>
                <w:szCs w:val="20"/>
                <w:lang w:eastAsia="en-US"/>
              </w:rPr>
            </w:pPr>
          </w:p>
        </w:tc>
      </w:tr>
      <w:tr w:rsidR="00853980" w:rsidTr="009F4FA6">
        <w:tc>
          <w:tcPr>
            <w:tcW w:w="525" w:type="dxa"/>
            <w:tcBorders>
              <w:top w:val="single" w:sz="4" w:space="0" w:color="auto"/>
              <w:left w:val="single" w:sz="4" w:space="0" w:color="auto"/>
              <w:bottom w:val="single" w:sz="4" w:space="0" w:color="auto"/>
              <w:right w:val="single" w:sz="4" w:space="0" w:color="auto"/>
            </w:tcBorders>
          </w:tcPr>
          <w:p w:rsidR="00853980" w:rsidRDefault="00853980" w:rsidP="009F4FA6">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both"/>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Площадь придомовой территории всего:</w:t>
            </w:r>
          </w:p>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с усовершенствованным покрытием :</w:t>
            </w:r>
          </w:p>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газоны:</w:t>
            </w:r>
          </w:p>
          <w:p w:rsidR="00853980" w:rsidRDefault="00853980" w:rsidP="009F4FA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площадки:</w:t>
            </w:r>
          </w:p>
        </w:tc>
        <w:tc>
          <w:tcPr>
            <w:tcW w:w="2829" w:type="dxa"/>
            <w:tcBorders>
              <w:top w:val="single" w:sz="4" w:space="0" w:color="auto"/>
              <w:left w:val="single" w:sz="4" w:space="0" w:color="auto"/>
              <w:bottom w:val="single" w:sz="4" w:space="0" w:color="auto"/>
              <w:right w:val="single" w:sz="4" w:space="0" w:color="auto"/>
            </w:tcBorders>
            <w:hideMark/>
          </w:tcPr>
          <w:p w:rsidR="00853980" w:rsidRDefault="00853980" w:rsidP="009F4FA6">
            <w:pPr>
              <w:widowControl/>
              <w:jc w:val="center"/>
              <w:rPr>
                <w:rFonts w:ascii="Times New Roman" w:eastAsia="Times New Roman" w:hAnsi="Times New Roman" w:cs="Times New Roman"/>
                <w:color w:val="auto"/>
                <w:sz w:val="20"/>
                <w:szCs w:val="20"/>
                <w:lang w:eastAsia="en-US"/>
              </w:rPr>
            </w:pPr>
          </w:p>
        </w:tc>
      </w:tr>
    </w:tbl>
    <w:p w:rsidR="00853980" w:rsidRDefault="00853980" w:rsidP="00853980">
      <w:pPr>
        <w:widowControl/>
        <w:spacing w:after="200" w:line="276" w:lineRule="auto"/>
        <w:rPr>
          <w:rFonts w:ascii="Times New Roman" w:eastAsiaTheme="minorEastAsia" w:hAnsi="Times New Roman" w:cs="Times New Roman"/>
          <w:b/>
          <w:color w:val="auto"/>
          <w:sz w:val="22"/>
          <w:szCs w:val="22"/>
        </w:rPr>
      </w:pPr>
    </w:p>
    <w:p w:rsidR="00853980" w:rsidRDefault="00853980" w:rsidP="00853980">
      <w:pPr>
        <w:widowControl/>
        <w:spacing w:after="200" w:line="276" w:lineRule="auto"/>
        <w:rPr>
          <w:rFonts w:ascii="Times New Roman" w:eastAsiaTheme="minorEastAsia" w:hAnsi="Times New Roman" w:cs="Times New Roman"/>
          <w:b/>
          <w:color w:val="auto"/>
          <w:sz w:val="22"/>
          <w:szCs w:val="22"/>
        </w:rPr>
      </w:pPr>
    </w:p>
    <w:p w:rsidR="00853980" w:rsidRDefault="00853980" w:rsidP="00853980">
      <w:pPr>
        <w:widowControl/>
        <w:spacing w:after="200" w:line="276" w:lineRule="auto"/>
        <w:rPr>
          <w:rFonts w:ascii="Times New Roman" w:eastAsiaTheme="minorEastAsia" w:hAnsi="Times New Roman" w:cs="Times New Roman"/>
          <w:b/>
          <w:color w:val="auto"/>
          <w:sz w:val="22"/>
          <w:szCs w:val="22"/>
        </w:rPr>
      </w:pPr>
      <w:r>
        <w:rPr>
          <w:rFonts w:ascii="Times New Roman" w:eastAsiaTheme="minorEastAsia" w:hAnsi="Times New Roman" w:cs="Times New Roman"/>
          <w:b/>
          <w:color w:val="auto"/>
          <w:sz w:val="22"/>
          <w:szCs w:val="22"/>
        </w:rPr>
        <w:t>Управляющая организация ______________                                 Собственник ________________</w:t>
      </w:r>
    </w:p>
    <w:p w:rsidR="00853980" w:rsidRDefault="00853980" w:rsidP="00853980">
      <w:pPr>
        <w:widowControl/>
        <w:spacing w:after="200" w:line="276" w:lineRule="auto"/>
        <w:rPr>
          <w:rFonts w:ascii="Times New Roman" w:eastAsiaTheme="minorEastAsia" w:hAnsi="Times New Roman" w:cs="Times New Roman"/>
          <w:b/>
          <w:color w:val="auto"/>
          <w:sz w:val="22"/>
          <w:szCs w:val="22"/>
        </w:rPr>
      </w:pPr>
    </w:p>
    <w:p w:rsidR="00853980" w:rsidRDefault="00853980" w:rsidP="00853980">
      <w:pPr>
        <w:widowControl/>
        <w:spacing w:after="200" w:line="276" w:lineRule="auto"/>
        <w:jc w:val="center"/>
        <w:rPr>
          <w:rFonts w:ascii="Times New Roman" w:eastAsiaTheme="minorEastAsia" w:hAnsi="Times New Roman" w:cs="Times New Roman"/>
          <w:b/>
          <w:color w:val="auto"/>
          <w:sz w:val="20"/>
          <w:szCs w:val="20"/>
        </w:rPr>
      </w:pPr>
      <w:r>
        <w:rPr>
          <w:rFonts w:ascii="Times New Roman" w:eastAsiaTheme="minorEastAsia" w:hAnsi="Times New Roman" w:cs="Times New Roman"/>
          <w:b/>
          <w:color w:val="auto"/>
          <w:sz w:val="20"/>
          <w:szCs w:val="20"/>
        </w:rPr>
        <w:t>ТЕХНИЧЕСКОЕ СОСТОЯНИЕ МНОГОКВАРТИРНОГО ДОМА, ВКЛЮЧАЯ ПОСТРОЙКИ</w:t>
      </w:r>
    </w:p>
    <w:tbl>
      <w:tblPr>
        <w:tblOverlap w:val="never"/>
        <w:tblW w:w="0" w:type="auto"/>
        <w:tblLayout w:type="fixed"/>
        <w:tblCellMar>
          <w:left w:w="10" w:type="dxa"/>
          <w:right w:w="10" w:type="dxa"/>
        </w:tblCellMar>
        <w:tblLook w:val="04A0" w:firstRow="1" w:lastRow="0" w:firstColumn="1" w:lastColumn="0" w:noHBand="0" w:noVBand="1"/>
      </w:tblPr>
      <w:tblGrid>
        <w:gridCol w:w="2069"/>
        <w:gridCol w:w="2722"/>
        <w:gridCol w:w="1886"/>
        <w:gridCol w:w="739"/>
        <w:gridCol w:w="677"/>
        <w:gridCol w:w="792"/>
        <w:gridCol w:w="725"/>
        <w:gridCol w:w="758"/>
      </w:tblGrid>
      <w:tr w:rsidR="00853980" w:rsidTr="009F4FA6">
        <w:trPr>
          <w:trHeight w:val="1478"/>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92" w:lineRule="exact"/>
              <w:jc w:val="center"/>
              <w:rPr>
                <w:sz w:val="20"/>
                <w:szCs w:val="20"/>
              </w:rPr>
            </w:pPr>
            <w:r w:rsidRPr="00A37727">
              <w:rPr>
                <w:rStyle w:val="7pt"/>
                <w:rFonts w:eastAsia="Courier New"/>
                <w:sz w:val="20"/>
                <w:szCs w:val="20"/>
              </w:rPr>
              <w:t>Наименование</w:t>
            </w:r>
          </w:p>
          <w:p w:rsidR="00853980" w:rsidRPr="00A37727" w:rsidRDefault="00853980" w:rsidP="009F4FA6">
            <w:pPr>
              <w:pStyle w:val="1"/>
              <w:shd w:val="clear" w:color="auto" w:fill="auto"/>
              <w:spacing w:line="192" w:lineRule="exact"/>
              <w:jc w:val="center"/>
              <w:rPr>
                <w:sz w:val="20"/>
                <w:szCs w:val="20"/>
              </w:rPr>
            </w:pPr>
            <w:r w:rsidRPr="00A37727">
              <w:rPr>
                <w:rStyle w:val="7pt"/>
                <w:rFonts w:eastAsia="Courier New"/>
                <w:sz w:val="20"/>
                <w:szCs w:val="20"/>
              </w:rPr>
              <w:t>конструктивных</w:t>
            </w:r>
          </w:p>
          <w:p w:rsidR="00853980" w:rsidRPr="00A37727" w:rsidRDefault="00853980" w:rsidP="009F4FA6">
            <w:pPr>
              <w:pStyle w:val="1"/>
              <w:shd w:val="clear" w:color="auto" w:fill="auto"/>
              <w:spacing w:line="192" w:lineRule="exact"/>
              <w:jc w:val="center"/>
              <w:rPr>
                <w:sz w:val="20"/>
                <w:szCs w:val="20"/>
              </w:rPr>
            </w:pPr>
            <w:r w:rsidRPr="00A37727">
              <w:rPr>
                <w:rStyle w:val="7pt"/>
                <w:rFonts w:eastAsia="Courier New"/>
                <w:sz w:val="20"/>
                <w:szCs w:val="20"/>
              </w:rPr>
              <w:t>элементов</w:t>
            </w:r>
          </w:p>
        </w:tc>
        <w:tc>
          <w:tcPr>
            <w:tcW w:w="272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92" w:lineRule="exact"/>
              <w:jc w:val="center"/>
              <w:rPr>
                <w:sz w:val="20"/>
                <w:szCs w:val="20"/>
              </w:rPr>
            </w:pPr>
            <w:r w:rsidRPr="00A37727">
              <w:rPr>
                <w:rStyle w:val="7pt"/>
                <w:rFonts w:eastAsia="Courier New"/>
                <w:sz w:val="20"/>
                <w:szCs w:val="20"/>
              </w:rPr>
              <w:t>Описание конструктивных элементов(материал, конструкция или система, отделка и прочее)</w:t>
            </w: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92" w:lineRule="exact"/>
              <w:jc w:val="center"/>
              <w:rPr>
                <w:sz w:val="20"/>
                <w:szCs w:val="20"/>
              </w:rPr>
            </w:pPr>
            <w:r w:rsidRPr="00A37727">
              <w:rPr>
                <w:rStyle w:val="7pt"/>
                <w:rFonts w:eastAsia="Courier New"/>
                <w:sz w:val="20"/>
                <w:szCs w:val="20"/>
              </w:rPr>
              <w:t>Техническое состояние конструктивного элемента</w:t>
            </w:r>
          </w:p>
        </w:tc>
        <w:tc>
          <w:tcPr>
            <w:tcW w:w="739" w:type="dxa"/>
            <w:tcBorders>
              <w:top w:val="single" w:sz="4" w:space="0" w:color="auto"/>
              <w:left w:val="single" w:sz="4" w:space="0" w:color="auto"/>
            </w:tcBorders>
            <w:shd w:val="clear" w:color="auto" w:fill="FFFFFF"/>
            <w:textDirection w:val="btLr"/>
            <w:vAlign w:val="center"/>
          </w:tcPr>
          <w:p w:rsidR="00853980" w:rsidRPr="00A37727" w:rsidRDefault="00853980" w:rsidP="009F4FA6">
            <w:pPr>
              <w:pStyle w:val="1"/>
              <w:shd w:val="clear" w:color="auto" w:fill="auto"/>
              <w:spacing w:line="192" w:lineRule="exact"/>
              <w:jc w:val="left"/>
              <w:rPr>
                <w:sz w:val="20"/>
                <w:szCs w:val="20"/>
              </w:rPr>
            </w:pPr>
            <w:r w:rsidRPr="00A37727">
              <w:rPr>
                <w:rStyle w:val="7pt"/>
                <w:rFonts w:eastAsia="Courier New"/>
                <w:sz w:val="20"/>
                <w:szCs w:val="20"/>
              </w:rPr>
              <w:t>Удельный вес по таблице</w:t>
            </w:r>
          </w:p>
        </w:tc>
        <w:tc>
          <w:tcPr>
            <w:tcW w:w="677" w:type="dxa"/>
            <w:tcBorders>
              <w:top w:val="single" w:sz="4" w:space="0" w:color="auto"/>
              <w:left w:val="single" w:sz="4" w:space="0" w:color="auto"/>
            </w:tcBorders>
            <w:shd w:val="clear" w:color="auto" w:fill="FFFFFF"/>
            <w:textDirection w:val="btLr"/>
          </w:tcPr>
          <w:p w:rsidR="00853980" w:rsidRPr="00A37727" w:rsidRDefault="00853980" w:rsidP="009F4FA6">
            <w:pPr>
              <w:pStyle w:val="1"/>
              <w:shd w:val="clear" w:color="auto" w:fill="auto"/>
              <w:spacing w:line="192" w:lineRule="exact"/>
              <w:jc w:val="left"/>
              <w:rPr>
                <w:sz w:val="20"/>
                <w:szCs w:val="20"/>
              </w:rPr>
            </w:pPr>
            <w:r w:rsidRPr="00A37727">
              <w:rPr>
                <w:rStyle w:val="7pt"/>
                <w:rFonts w:eastAsia="Courier New"/>
                <w:sz w:val="20"/>
                <w:szCs w:val="20"/>
              </w:rPr>
              <w:t>Суммарный</w:t>
            </w:r>
          </w:p>
          <w:p w:rsidR="00853980" w:rsidRPr="00A37727" w:rsidRDefault="00853980" w:rsidP="009F4FA6">
            <w:pPr>
              <w:pStyle w:val="1"/>
              <w:shd w:val="clear" w:color="auto" w:fill="auto"/>
              <w:spacing w:line="192" w:lineRule="exact"/>
              <w:jc w:val="left"/>
              <w:rPr>
                <w:sz w:val="20"/>
                <w:szCs w:val="20"/>
              </w:rPr>
            </w:pPr>
            <w:r w:rsidRPr="00A37727">
              <w:rPr>
                <w:rStyle w:val="7pt"/>
                <w:rFonts w:eastAsia="Courier New"/>
                <w:sz w:val="20"/>
                <w:szCs w:val="20"/>
              </w:rPr>
              <w:t>поправочный</w:t>
            </w:r>
          </w:p>
          <w:p w:rsidR="00853980" w:rsidRPr="00A37727" w:rsidRDefault="00853980" w:rsidP="009F4FA6">
            <w:pPr>
              <w:pStyle w:val="1"/>
              <w:shd w:val="clear" w:color="auto" w:fill="auto"/>
              <w:spacing w:line="192" w:lineRule="exact"/>
              <w:jc w:val="left"/>
              <w:rPr>
                <w:sz w:val="20"/>
                <w:szCs w:val="20"/>
              </w:rPr>
            </w:pPr>
            <w:r w:rsidRPr="00A37727">
              <w:rPr>
                <w:rStyle w:val="7pt"/>
                <w:rFonts w:eastAsia="Courier New"/>
                <w:sz w:val="20"/>
                <w:szCs w:val="20"/>
              </w:rPr>
              <w:t>коэффициент</w:t>
            </w:r>
          </w:p>
        </w:tc>
        <w:tc>
          <w:tcPr>
            <w:tcW w:w="792" w:type="dxa"/>
            <w:tcBorders>
              <w:top w:val="single" w:sz="4" w:space="0" w:color="auto"/>
              <w:left w:val="single" w:sz="4" w:space="0" w:color="auto"/>
            </w:tcBorders>
            <w:shd w:val="clear" w:color="auto" w:fill="FFFFFF"/>
            <w:textDirection w:val="btLr"/>
          </w:tcPr>
          <w:p w:rsidR="00853980" w:rsidRPr="00A37727" w:rsidRDefault="00853980" w:rsidP="009F4FA6">
            <w:pPr>
              <w:pStyle w:val="1"/>
              <w:shd w:val="clear" w:color="auto" w:fill="auto"/>
              <w:spacing w:line="187" w:lineRule="exact"/>
              <w:jc w:val="left"/>
              <w:rPr>
                <w:sz w:val="20"/>
                <w:szCs w:val="20"/>
              </w:rPr>
            </w:pPr>
            <w:r w:rsidRPr="00A37727">
              <w:rPr>
                <w:rStyle w:val="7pt"/>
                <w:rFonts w:eastAsia="Courier New"/>
                <w:sz w:val="20"/>
                <w:szCs w:val="20"/>
              </w:rPr>
              <w:t>Удельный вес после применения поправочного коэффициента</w:t>
            </w:r>
          </w:p>
        </w:tc>
        <w:tc>
          <w:tcPr>
            <w:tcW w:w="725" w:type="dxa"/>
            <w:tcBorders>
              <w:top w:val="single" w:sz="4" w:space="0" w:color="auto"/>
              <w:left w:val="single" w:sz="4" w:space="0" w:color="auto"/>
            </w:tcBorders>
            <w:shd w:val="clear" w:color="auto" w:fill="FFFFFF"/>
            <w:textDirection w:val="btLr"/>
          </w:tcPr>
          <w:p w:rsidR="00853980" w:rsidRPr="00A37727" w:rsidRDefault="00853980" w:rsidP="009F4FA6">
            <w:pPr>
              <w:pStyle w:val="1"/>
              <w:shd w:val="clear" w:color="auto" w:fill="auto"/>
              <w:spacing w:line="187" w:lineRule="exact"/>
              <w:jc w:val="left"/>
              <w:rPr>
                <w:sz w:val="20"/>
                <w:szCs w:val="20"/>
              </w:rPr>
            </w:pPr>
            <w:r w:rsidRPr="00A37727">
              <w:rPr>
                <w:rStyle w:val="7pt"/>
                <w:rFonts w:eastAsia="Courier New"/>
                <w:sz w:val="20"/>
                <w:szCs w:val="20"/>
              </w:rPr>
              <w:t>Процент износа элемента</w:t>
            </w:r>
          </w:p>
        </w:tc>
        <w:tc>
          <w:tcPr>
            <w:tcW w:w="758" w:type="dxa"/>
            <w:tcBorders>
              <w:top w:val="single" w:sz="4" w:space="0" w:color="auto"/>
              <w:left w:val="single" w:sz="4" w:space="0" w:color="auto"/>
              <w:right w:val="single" w:sz="4" w:space="0" w:color="auto"/>
            </w:tcBorders>
            <w:shd w:val="clear" w:color="auto" w:fill="FFFFFF"/>
            <w:textDirection w:val="btLr"/>
          </w:tcPr>
          <w:p w:rsidR="00853980" w:rsidRPr="00A37727" w:rsidRDefault="00853980" w:rsidP="009F4FA6">
            <w:pPr>
              <w:pStyle w:val="1"/>
              <w:shd w:val="clear" w:color="auto" w:fill="auto"/>
              <w:spacing w:line="192" w:lineRule="exact"/>
              <w:jc w:val="left"/>
              <w:rPr>
                <w:sz w:val="20"/>
                <w:szCs w:val="20"/>
              </w:rPr>
            </w:pPr>
            <w:r w:rsidRPr="00A37727">
              <w:rPr>
                <w:rStyle w:val="7pt"/>
                <w:rFonts w:eastAsia="Courier New"/>
                <w:sz w:val="20"/>
                <w:szCs w:val="20"/>
              </w:rPr>
              <w:t>Процент износа к строению</w:t>
            </w:r>
          </w:p>
        </w:tc>
      </w:tr>
      <w:tr w:rsidR="00853980" w:rsidTr="009F4FA6">
        <w:trPr>
          <w:trHeight w:val="250"/>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w:t>
            </w:r>
          </w:p>
        </w:tc>
        <w:tc>
          <w:tcPr>
            <w:tcW w:w="272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2</w:t>
            </w: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3</w:t>
            </w: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4</w:t>
            </w: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5</w:t>
            </w: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6</w:t>
            </w: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7</w:t>
            </w: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8</w:t>
            </w:r>
          </w:p>
        </w:tc>
      </w:tr>
      <w:tr w:rsidR="00853980" w:rsidTr="009F4FA6">
        <w:trPr>
          <w:trHeight w:val="643"/>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Фундамент</w:t>
            </w:r>
          </w:p>
        </w:tc>
        <w:tc>
          <w:tcPr>
            <w:tcW w:w="272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92" w:lineRule="exact"/>
              <w:jc w:val="left"/>
              <w:rPr>
                <w:sz w:val="20"/>
                <w:szCs w:val="20"/>
              </w:rPr>
            </w:pPr>
            <w:r w:rsidRPr="00A37727">
              <w:rPr>
                <w:rStyle w:val="7pt"/>
                <w:rFonts w:eastAsia="Courier New"/>
                <w:sz w:val="20"/>
                <w:szCs w:val="20"/>
              </w:rPr>
              <w:t>Железобетонный ленточный монолитный ростверк на свайном основании</w:t>
            </w: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Хорошее</w:t>
            </w: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7,0</w:t>
            </w: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1,08</w:t>
            </w: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7,58</w:t>
            </w: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5,00</w:t>
            </w: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0,40</w:t>
            </w:r>
          </w:p>
        </w:tc>
      </w:tr>
      <w:tr w:rsidR="00853980" w:rsidTr="009F4FA6">
        <w:trPr>
          <w:trHeight w:val="250"/>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Стены</w:t>
            </w:r>
          </w:p>
        </w:tc>
        <w:tc>
          <w:tcPr>
            <w:tcW w:w="272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Железобетонные</w:t>
            </w: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Хорошее</w:t>
            </w: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16,0</w:t>
            </w: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1,08</w:t>
            </w: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17,32</w:t>
            </w: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5,00</w:t>
            </w: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0,90</w:t>
            </w:r>
          </w:p>
        </w:tc>
      </w:tr>
      <w:tr w:rsidR="00853980" w:rsidTr="009F4FA6">
        <w:trPr>
          <w:trHeight w:val="250"/>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Перегородки</w:t>
            </w:r>
          </w:p>
        </w:tc>
        <w:tc>
          <w:tcPr>
            <w:tcW w:w="272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Гипсокартонные; Кирпичные</w:t>
            </w: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Хорошее</w:t>
            </w: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5,0</w:t>
            </w: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1,08</w:t>
            </w: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5,41</w:t>
            </w: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5,00</w:t>
            </w: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0,30</w:t>
            </w:r>
          </w:p>
        </w:tc>
      </w:tr>
      <w:tr w:rsidR="00853980" w:rsidTr="009F4FA6">
        <w:trPr>
          <w:trHeight w:val="250"/>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Перекрытия</w:t>
            </w:r>
          </w:p>
        </w:tc>
        <w:tc>
          <w:tcPr>
            <w:tcW w:w="2722" w:type="dxa"/>
            <w:tcBorders>
              <w:top w:val="single" w:sz="4" w:space="0" w:color="auto"/>
              <w:left w:val="single" w:sz="4" w:space="0" w:color="auto"/>
            </w:tcBorders>
            <w:shd w:val="clear" w:color="auto" w:fill="FFFFFF"/>
            <w:vAlign w:val="center"/>
          </w:tcPr>
          <w:p w:rsidR="00853980" w:rsidRPr="00A37727" w:rsidRDefault="00853980" w:rsidP="009F4FA6">
            <w:pPr>
              <w:rPr>
                <w:sz w:val="20"/>
                <w:szCs w:val="20"/>
              </w:rPr>
            </w:pP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Хорошее</w:t>
            </w: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17,0</w:t>
            </w: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1,08</w:t>
            </w: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18,40</w:t>
            </w: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5,00</w:t>
            </w: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0,90</w:t>
            </w:r>
          </w:p>
        </w:tc>
      </w:tr>
      <w:tr w:rsidR="00853980" w:rsidTr="009F4FA6">
        <w:trPr>
          <w:trHeight w:val="250"/>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Подвальные</w:t>
            </w:r>
          </w:p>
        </w:tc>
        <w:tc>
          <w:tcPr>
            <w:tcW w:w="272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Железобетонные сборные плиты</w:t>
            </w: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Хорошее</w:t>
            </w: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jc w:val="center"/>
              <w:rPr>
                <w:sz w:val="20"/>
                <w:szCs w:val="20"/>
              </w:rPr>
            </w:pPr>
          </w:p>
        </w:tc>
      </w:tr>
      <w:tr w:rsidR="00853980" w:rsidTr="009F4FA6">
        <w:trPr>
          <w:trHeight w:val="254"/>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Междуэтажные</w:t>
            </w:r>
          </w:p>
        </w:tc>
        <w:tc>
          <w:tcPr>
            <w:tcW w:w="272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Железобетонные сборные плиты</w:t>
            </w: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Хорошее</w:t>
            </w: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jc w:val="center"/>
              <w:rPr>
                <w:sz w:val="20"/>
                <w:szCs w:val="20"/>
              </w:rPr>
            </w:pPr>
          </w:p>
        </w:tc>
      </w:tr>
      <w:tr w:rsidR="00853980" w:rsidTr="009F4FA6">
        <w:trPr>
          <w:trHeight w:val="250"/>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Чердачные</w:t>
            </w:r>
          </w:p>
        </w:tc>
        <w:tc>
          <w:tcPr>
            <w:tcW w:w="272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Железобетонные сборные плиты</w:t>
            </w: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Хорошее</w:t>
            </w: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jc w:val="center"/>
              <w:rPr>
                <w:sz w:val="20"/>
                <w:szCs w:val="20"/>
              </w:rPr>
            </w:pPr>
          </w:p>
        </w:tc>
      </w:tr>
      <w:tr w:rsidR="00853980" w:rsidTr="009F4FA6">
        <w:trPr>
          <w:trHeight w:val="250"/>
        </w:trPr>
        <w:tc>
          <w:tcPr>
            <w:tcW w:w="10368" w:type="dxa"/>
            <w:gridSpan w:val="8"/>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Крыша</w:t>
            </w:r>
          </w:p>
        </w:tc>
      </w:tr>
      <w:tr w:rsidR="00853980" w:rsidTr="009F4FA6">
        <w:trPr>
          <w:trHeight w:val="250"/>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Кровля</w:t>
            </w:r>
          </w:p>
        </w:tc>
        <w:tc>
          <w:tcPr>
            <w:tcW w:w="272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Кровля рулонная</w:t>
            </w: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Хорошее</w:t>
            </w: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1,0</w:t>
            </w: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1,08</w:t>
            </w: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1,08</w:t>
            </w: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5,00</w:t>
            </w: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0,10</w:t>
            </w:r>
          </w:p>
        </w:tc>
      </w:tr>
      <w:tr w:rsidR="00853980" w:rsidTr="009F4FA6">
        <w:trPr>
          <w:trHeight w:val="254"/>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Конструкция крыши</w:t>
            </w:r>
          </w:p>
        </w:tc>
        <w:tc>
          <w:tcPr>
            <w:tcW w:w="2722" w:type="dxa"/>
            <w:tcBorders>
              <w:top w:val="single" w:sz="4" w:space="0" w:color="auto"/>
              <w:left w:val="single" w:sz="4" w:space="0" w:color="auto"/>
            </w:tcBorders>
            <w:shd w:val="clear" w:color="auto" w:fill="FFFFFF"/>
          </w:tcPr>
          <w:p w:rsidR="00853980" w:rsidRPr="00A37727" w:rsidRDefault="00853980" w:rsidP="009F4FA6">
            <w:pPr>
              <w:rPr>
                <w:sz w:val="20"/>
                <w:szCs w:val="20"/>
              </w:rPr>
            </w:pP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jc w:val="center"/>
              <w:rPr>
                <w:sz w:val="20"/>
                <w:szCs w:val="20"/>
              </w:rPr>
            </w:pPr>
          </w:p>
        </w:tc>
      </w:tr>
      <w:tr w:rsidR="00853980" w:rsidTr="009F4FA6">
        <w:trPr>
          <w:trHeight w:val="259"/>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Элементы крыши</w:t>
            </w:r>
          </w:p>
        </w:tc>
        <w:tc>
          <w:tcPr>
            <w:tcW w:w="2722" w:type="dxa"/>
            <w:tcBorders>
              <w:top w:val="single" w:sz="4" w:space="0" w:color="auto"/>
              <w:left w:val="single" w:sz="4" w:space="0" w:color="auto"/>
            </w:tcBorders>
            <w:shd w:val="clear" w:color="auto" w:fill="FFFFFF"/>
          </w:tcPr>
          <w:p w:rsidR="00853980" w:rsidRPr="00A37727" w:rsidRDefault="00853980" w:rsidP="009F4FA6">
            <w:pPr>
              <w:rPr>
                <w:sz w:val="20"/>
                <w:szCs w:val="20"/>
              </w:rPr>
            </w:pP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jc w:val="center"/>
              <w:rPr>
                <w:sz w:val="20"/>
                <w:szCs w:val="20"/>
              </w:rPr>
            </w:pPr>
          </w:p>
        </w:tc>
      </w:tr>
      <w:tr w:rsidR="00853980" w:rsidTr="009F4FA6">
        <w:trPr>
          <w:trHeight w:val="250"/>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Покрытие</w:t>
            </w:r>
          </w:p>
        </w:tc>
        <w:tc>
          <w:tcPr>
            <w:tcW w:w="2722" w:type="dxa"/>
            <w:tcBorders>
              <w:top w:val="single" w:sz="4" w:space="0" w:color="auto"/>
              <w:left w:val="single" w:sz="4" w:space="0" w:color="auto"/>
            </w:tcBorders>
            <w:shd w:val="clear" w:color="auto" w:fill="FFFFFF"/>
          </w:tcPr>
          <w:p w:rsidR="00853980" w:rsidRPr="00A37727" w:rsidRDefault="00853980" w:rsidP="009F4FA6">
            <w:pPr>
              <w:rPr>
                <w:sz w:val="20"/>
                <w:szCs w:val="20"/>
              </w:rPr>
            </w:pP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jc w:val="center"/>
              <w:rPr>
                <w:sz w:val="20"/>
                <w:szCs w:val="20"/>
              </w:rPr>
            </w:pPr>
          </w:p>
        </w:tc>
      </w:tr>
      <w:tr w:rsidR="00853980" w:rsidTr="009F4FA6">
        <w:trPr>
          <w:trHeight w:val="259"/>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Полы</w:t>
            </w:r>
          </w:p>
        </w:tc>
        <w:tc>
          <w:tcPr>
            <w:tcW w:w="272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Бетонные</w:t>
            </w: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Хорошее</w:t>
            </w: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6,0</w:t>
            </w: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1,08</w:t>
            </w: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6,49</w:t>
            </w: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5,00</w:t>
            </w: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0,30</w:t>
            </w:r>
          </w:p>
        </w:tc>
      </w:tr>
      <w:tr w:rsidR="00853980" w:rsidTr="009F4FA6">
        <w:trPr>
          <w:trHeight w:val="254"/>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Проемы</w:t>
            </w:r>
          </w:p>
        </w:tc>
        <w:tc>
          <w:tcPr>
            <w:tcW w:w="2722" w:type="dxa"/>
            <w:tcBorders>
              <w:top w:val="single" w:sz="4" w:space="0" w:color="auto"/>
              <w:left w:val="single" w:sz="4" w:space="0" w:color="auto"/>
            </w:tcBorders>
            <w:shd w:val="clear" w:color="auto" w:fill="FFFFFF"/>
            <w:vAlign w:val="center"/>
          </w:tcPr>
          <w:p w:rsidR="00853980" w:rsidRPr="00A37727" w:rsidRDefault="00853980" w:rsidP="009F4FA6">
            <w:pPr>
              <w:rPr>
                <w:sz w:val="20"/>
                <w:szCs w:val="20"/>
              </w:rPr>
            </w:pP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Хорошее</w:t>
            </w: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9,0</w:t>
            </w: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1,08</w:t>
            </w: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9,74</w:t>
            </w: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5,00</w:t>
            </w: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0,50</w:t>
            </w:r>
          </w:p>
        </w:tc>
      </w:tr>
      <w:tr w:rsidR="00853980" w:rsidTr="009F4FA6">
        <w:trPr>
          <w:trHeight w:val="250"/>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Двери</w:t>
            </w:r>
          </w:p>
        </w:tc>
        <w:tc>
          <w:tcPr>
            <w:tcW w:w="272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Распашные филенчатые</w:t>
            </w: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Хорошее</w:t>
            </w: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jc w:val="center"/>
              <w:rPr>
                <w:sz w:val="20"/>
                <w:szCs w:val="20"/>
              </w:rPr>
            </w:pPr>
          </w:p>
        </w:tc>
      </w:tr>
      <w:tr w:rsidR="00853980" w:rsidTr="009F4FA6">
        <w:trPr>
          <w:trHeight w:val="250"/>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Окна</w:t>
            </w:r>
          </w:p>
        </w:tc>
        <w:tc>
          <w:tcPr>
            <w:tcW w:w="272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Пластиковые</w:t>
            </w: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Хорошее</w:t>
            </w: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jc w:val="center"/>
              <w:rPr>
                <w:sz w:val="20"/>
                <w:szCs w:val="20"/>
              </w:rPr>
            </w:pPr>
          </w:p>
        </w:tc>
      </w:tr>
      <w:tr w:rsidR="00853980" w:rsidTr="009F4FA6">
        <w:trPr>
          <w:trHeight w:val="250"/>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Отделка</w:t>
            </w:r>
          </w:p>
        </w:tc>
        <w:tc>
          <w:tcPr>
            <w:tcW w:w="2722" w:type="dxa"/>
            <w:tcBorders>
              <w:top w:val="single" w:sz="4" w:space="0" w:color="auto"/>
              <w:left w:val="single" w:sz="4" w:space="0" w:color="auto"/>
            </w:tcBorders>
            <w:shd w:val="clear" w:color="auto" w:fill="FFFFFF"/>
          </w:tcPr>
          <w:p w:rsidR="00853980" w:rsidRPr="00A37727" w:rsidRDefault="00853980" w:rsidP="009F4FA6">
            <w:pPr>
              <w:rPr>
                <w:sz w:val="20"/>
                <w:szCs w:val="20"/>
              </w:rPr>
            </w:pP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jc w:val="center"/>
              <w:rPr>
                <w:sz w:val="20"/>
                <w:szCs w:val="20"/>
              </w:rPr>
            </w:pPr>
          </w:p>
        </w:tc>
      </w:tr>
      <w:tr w:rsidR="00853980" w:rsidTr="009F4FA6">
        <w:trPr>
          <w:trHeight w:val="638"/>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Внутренняя</w:t>
            </w:r>
          </w:p>
        </w:tc>
        <w:tc>
          <w:tcPr>
            <w:tcW w:w="272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92" w:lineRule="exact"/>
              <w:jc w:val="left"/>
              <w:rPr>
                <w:sz w:val="20"/>
                <w:szCs w:val="20"/>
              </w:rPr>
            </w:pPr>
            <w:r w:rsidRPr="00A37727">
              <w:rPr>
                <w:rStyle w:val="7pt"/>
                <w:rFonts w:eastAsia="Courier New"/>
                <w:sz w:val="20"/>
                <w:szCs w:val="20"/>
              </w:rPr>
              <w:t>Внутренняя отделка простая; Окраска стен; Штукатурка потолков; Штукатурка стен</w:t>
            </w: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Хорошее</w:t>
            </w: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11,0</w:t>
            </w: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1,08</w:t>
            </w: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11,90</w:t>
            </w: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5,00</w:t>
            </w: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0,60</w:t>
            </w:r>
          </w:p>
        </w:tc>
      </w:tr>
      <w:tr w:rsidR="00853980" w:rsidTr="009F4FA6">
        <w:trPr>
          <w:trHeight w:val="254"/>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Наружная</w:t>
            </w:r>
          </w:p>
        </w:tc>
        <w:tc>
          <w:tcPr>
            <w:tcW w:w="2722" w:type="dxa"/>
            <w:tcBorders>
              <w:top w:val="single" w:sz="4" w:space="0" w:color="auto"/>
              <w:left w:val="single" w:sz="4" w:space="0" w:color="auto"/>
            </w:tcBorders>
            <w:shd w:val="clear" w:color="auto" w:fill="FFFFFF"/>
          </w:tcPr>
          <w:p w:rsidR="00853980" w:rsidRPr="00A37727" w:rsidRDefault="00853980" w:rsidP="009F4FA6">
            <w:pPr>
              <w:rPr>
                <w:sz w:val="20"/>
                <w:szCs w:val="20"/>
              </w:rPr>
            </w:pP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jc w:val="center"/>
              <w:rPr>
                <w:sz w:val="20"/>
                <w:szCs w:val="20"/>
              </w:rPr>
            </w:pPr>
          </w:p>
        </w:tc>
      </w:tr>
      <w:tr w:rsidR="00853980" w:rsidTr="009F4FA6">
        <w:trPr>
          <w:trHeight w:val="259"/>
        </w:trPr>
        <w:tc>
          <w:tcPr>
            <w:tcW w:w="10368" w:type="dxa"/>
            <w:gridSpan w:val="8"/>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Инженерные системы и элементы благоустройства</w:t>
            </w:r>
          </w:p>
        </w:tc>
      </w:tr>
      <w:tr w:rsidR="00853980" w:rsidTr="009F4FA6">
        <w:trPr>
          <w:trHeight w:val="254"/>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Газоснабжение</w:t>
            </w:r>
          </w:p>
        </w:tc>
        <w:tc>
          <w:tcPr>
            <w:tcW w:w="2722" w:type="dxa"/>
            <w:tcBorders>
              <w:top w:val="single" w:sz="4" w:space="0" w:color="auto"/>
              <w:left w:val="single" w:sz="4" w:space="0" w:color="auto"/>
            </w:tcBorders>
            <w:shd w:val="clear" w:color="auto" w:fill="FFFFFF"/>
          </w:tcPr>
          <w:p w:rsidR="00853980" w:rsidRPr="00A37727" w:rsidRDefault="00853980" w:rsidP="009F4FA6">
            <w:pPr>
              <w:rPr>
                <w:sz w:val="20"/>
                <w:szCs w:val="20"/>
              </w:rPr>
            </w:pP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jc w:val="center"/>
              <w:rPr>
                <w:sz w:val="20"/>
                <w:szCs w:val="20"/>
              </w:rPr>
            </w:pPr>
          </w:p>
        </w:tc>
      </w:tr>
      <w:tr w:rsidR="00853980" w:rsidTr="009F4FA6">
        <w:trPr>
          <w:trHeight w:val="250"/>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Электроснабжение</w:t>
            </w:r>
          </w:p>
        </w:tc>
        <w:tc>
          <w:tcPr>
            <w:tcW w:w="272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Скрытая проводка</w:t>
            </w: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Хорошее</w:t>
            </w: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3.1</w:t>
            </w: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1,08</w:t>
            </w: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3,32</w:t>
            </w: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5,00</w:t>
            </w: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0,20</w:t>
            </w:r>
          </w:p>
        </w:tc>
      </w:tr>
      <w:tr w:rsidR="00853980" w:rsidTr="009F4FA6">
        <w:trPr>
          <w:trHeight w:val="250"/>
        </w:trPr>
        <w:tc>
          <w:tcPr>
            <w:tcW w:w="10368" w:type="dxa"/>
            <w:gridSpan w:val="8"/>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Санитарно-технические устройства</w:t>
            </w:r>
          </w:p>
        </w:tc>
      </w:tr>
      <w:tr w:rsidR="00853980" w:rsidTr="009F4FA6">
        <w:trPr>
          <w:trHeight w:val="254"/>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Вентиляция</w:t>
            </w:r>
          </w:p>
        </w:tc>
        <w:tc>
          <w:tcPr>
            <w:tcW w:w="272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Естественная</w:t>
            </w: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Хорошее</w:t>
            </w: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0,3</w:t>
            </w: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1,07</w:t>
            </w: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0,30</w:t>
            </w: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5,00</w:t>
            </w: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jc w:val="center"/>
              <w:rPr>
                <w:sz w:val="20"/>
                <w:szCs w:val="20"/>
              </w:rPr>
            </w:pPr>
          </w:p>
        </w:tc>
      </w:tr>
      <w:tr w:rsidR="00853980" w:rsidTr="009F4FA6">
        <w:trPr>
          <w:trHeight w:val="254"/>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Водопровод</w:t>
            </w:r>
          </w:p>
        </w:tc>
        <w:tc>
          <w:tcPr>
            <w:tcW w:w="2722" w:type="dxa"/>
            <w:tcBorders>
              <w:top w:val="single" w:sz="4" w:space="0" w:color="auto"/>
              <w:left w:val="single" w:sz="4" w:space="0" w:color="auto"/>
            </w:tcBorders>
            <w:shd w:val="clear" w:color="auto" w:fill="FFFFFF"/>
          </w:tcPr>
          <w:p w:rsidR="00853980" w:rsidRPr="00A37727" w:rsidRDefault="00853980" w:rsidP="009F4FA6">
            <w:pPr>
              <w:rPr>
                <w:sz w:val="20"/>
                <w:szCs w:val="20"/>
              </w:rPr>
            </w:pP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jc w:val="center"/>
              <w:rPr>
                <w:sz w:val="20"/>
                <w:szCs w:val="20"/>
              </w:rPr>
            </w:pPr>
          </w:p>
        </w:tc>
      </w:tr>
      <w:tr w:rsidR="00853980" w:rsidTr="009F4FA6">
        <w:trPr>
          <w:trHeight w:val="254"/>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Канализация</w:t>
            </w:r>
          </w:p>
        </w:tc>
        <w:tc>
          <w:tcPr>
            <w:tcW w:w="272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Центральная бытовая</w:t>
            </w: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Хорошее</w:t>
            </w: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2,0</w:t>
            </w: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1,08</w:t>
            </w: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2,12</w:t>
            </w: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5,00</w:t>
            </w: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0,10</w:t>
            </w:r>
          </w:p>
        </w:tc>
      </w:tr>
      <w:tr w:rsidR="00853980" w:rsidTr="009F4FA6">
        <w:trPr>
          <w:trHeight w:val="254"/>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ГВС</w:t>
            </w:r>
          </w:p>
        </w:tc>
        <w:tc>
          <w:tcPr>
            <w:tcW w:w="272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Центральное с ваннами</w:t>
            </w: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Хорошее</w:t>
            </w: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2,2</w:t>
            </w: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1,08</w:t>
            </w: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2,38</w:t>
            </w: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5,00</w:t>
            </w: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0,10</w:t>
            </w:r>
          </w:p>
        </w:tc>
      </w:tr>
      <w:tr w:rsidR="00853980" w:rsidTr="009F4FA6">
        <w:trPr>
          <w:trHeight w:val="442"/>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Мусоропровод</w:t>
            </w:r>
          </w:p>
        </w:tc>
        <w:tc>
          <w:tcPr>
            <w:tcW w:w="272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92" w:lineRule="exact"/>
              <w:jc w:val="left"/>
              <w:rPr>
                <w:sz w:val="20"/>
                <w:szCs w:val="20"/>
              </w:rPr>
            </w:pPr>
            <w:r w:rsidRPr="00A37727">
              <w:rPr>
                <w:rStyle w:val="7pt"/>
                <w:rFonts w:eastAsia="Courier New"/>
                <w:sz w:val="20"/>
                <w:szCs w:val="20"/>
              </w:rPr>
              <w:t>Мусоропровод на лестничной клетке</w:t>
            </w: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Хорошее</w:t>
            </w: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0,1</w:t>
            </w: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1,10</w:t>
            </w: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0,11</w:t>
            </w: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5,00</w:t>
            </w: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jc w:val="center"/>
              <w:rPr>
                <w:sz w:val="20"/>
                <w:szCs w:val="20"/>
              </w:rPr>
            </w:pPr>
          </w:p>
        </w:tc>
      </w:tr>
      <w:tr w:rsidR="00853980" w:rsidTr="009F4FA6">
        <w:trPr>
          <w:trHeight w:val="442"/>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Отопление</w:t>
            </w:r>
          </w:p>
        </w:tc>
        <w:tc>
          <w:tcPr>
            <w:tcW w:w="272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92" w:lineRule="exact"/>
              <w:jc w:val="left"/>
              <w:rPr>
                <w:sz w:val="20"/>
                <w:szCs w:val="20"/>
              </w:rPr>
            </w:pPr>
            <w:r w:rsidRPr="00A37727">
              <w:rPr>
                <w:rStyle w:val="7pt"/>
                <w:rFonts w:eastAsia="Courier New"/>
                <w:sz w:val="20"/>
                <w:szCs w:val="20"/>
              </w:rPr>
              <w:t>Центральное от ТЭЦ на газе, мазуте</w:t>
            </w: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Хорошее</w:t>
            </w: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3,5</w:t>
            </w: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1,08</w:t>
            </w: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3,78</w:t>
            </w: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5,00</w:t>
            </w: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0,20</w:t>
            </w:r>
          </w:p>
        </w:tc>
      </w:tr>
      <w:tr w:rsidR="00853980" w:rsidTr="009F4FA6">
        <w:trPr>
          <w:trHeight w:val="250"/>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Прочие устр-ва</w:t>
            </w:r>
          </w:p>
        </w:tc>
        <w:tc>
          <w:tcPr>
            <w:tcW w:w="2722" w:type="dxa"/>
            <w:tcBorders>
              <w:top w:val="single" w:sz="4" w:space="0" w:color="auto"/>
              <w:left w:val="single" w:sz="4" w:space="0" w:color="auto"/>
            </w:tcBorders>
            <w:shd w:val="clear" w:color="auto" w:fill="FFFFFF"/>
          </w:tcPr>
          <w:p w:rsidR="00853980" w:rsidRPr="00A37727" w:rsidRDefault="00853980" w:rsidP="009F4FA6">
            <w:pPr>
              <w:rPr>
                <w:sz w:val="20"/>
                <w:szCs w:val="20"/>
              </w:rPr>
            </w:pP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jc w:val="center"/>
              <w:rPr>
                <w:sz w:val="20"/>
                <w:szCs w:val="20"/>
              </w:rPr>
            </w:pPr>
          </w:p>
        </w:tc>
      </w:tr>
      <w:tr w:rsidR="00853980" w:rsidTr="009F4FA6">
        <w:trPr>
          <w:trHeight w:val="254"/>
        </w:trPr>
        <w:tc>
          <w:tcPr>
            <w:tcW w:w="10368" w:type="dxa"/>
            <w:gridSpan w:val="8"/>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Электротехнические устройства</w:t>
            </w:r>
          </w:p>
        </w:tc>
      </w:tr>
      <w:tr w:rsidR="00853980" w:rsidTr="009F4FA6">
        <w:trPr>
          <w:trHeight w:val="259"/>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Лифт</w:t>
            </w:r>
          </w:p>
        </w:tc>
        <w:tc>
          <w:tcPr>
            <w:tcW w:w="2722"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Лифт</w:t>
            </w: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Хорошее</w:t>
            </w: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jc w:val="center"/>
              <w:rPr>
                <w:sz w:val="20"/>
                <w:szCs w:val="20"/>
              </w:rPr>
            </w:pPr>
          </w:p>
        </w:tc>
      </w:tr>
      <w:tr w:rsidR="00853980" w:rsidTr="009F4FA6">
        <w:trPr>
          <w:trHeight w:val="254"/>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Напольные эл.плиты</w:t>
            </w:r>
          </w:p>
        </w:tc>
        <w:tc>
          <w:tcPr>
            <w:tcW w:w="2722" w:type="dxa"/>
            <w:tcBorders>
              <w:top w:val="single" w:sz="4" w:space="0" w:color="auto"/>
              <w:left w:val="single" w:sz="4" w:space="0" w:color="auto"/>
            </w:tcBorders>
            <w:shd w:val="clear" w:color="auto" w:fill="FFFFFF"/>
          </w:tcPr>
          <w:p w:rsidR="00853980" w:rsidRPr="00A37727" w:rsidRDefault="00853980" w:rsidP="009F4FA6">
            <w:pPr>
              <w:rPr>
                <w:sz w:val="20"/>
                <w:szCs w:val="20"/>
              </w:rPr>
            </w:pP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jc w:val="center"/>
              <w:rPr>
                <w:sz w:val="20"/>
                <w:szCs w:val="20"/>
              </w:rPr>
            </w:pPr>
          </w:p>
        </w:tc>
      </w:tr>
      <w:tr w:rsidR="00853980" w:rsidTr="009F4FA6">
        <w:trPr>
          <w:trHeight w:val="250"/>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Радио</w:t>
            </w:r>
          </w:p>
        </w:tc>
        <w:tc>
          <w:tcPr>
            <w:tcW w:w="2722" w:type="dxa"/>
            <w:tcBorders>
              <w:top w:val="single" w:sz="4" w:space="0" w:color="auto"/>
              <w:left w:val="single" w:sz="4" w:space="0" w:color="auto"/>
            </w:tcBorders>
            <w:shd w:val="clear" w:color="auto" w:fill="FFFFFF"/>
          </w:tcPr>
          <w:p w:rsidR="00853980" w:rsidRPr="00A37727" w:rsidRDefault="00853980" w:rsidP="009F4FA6">
            <w:pPr>
              <w:rPr>
                <w:sz w:val="20"/>
                <w:szCs w:val="20"/>
              </w:rPr>
            </w:pP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jc w:val="center"/>
              <w:rPr>
                <w:sz w:val="20"/>
                <w:szCs w:val="20"/>
              </w:rPr>
            </w:pPr>
          </w:p>
        </w:tc>
      </w:tr>
      <w:tr w:rsidR="00853980" w:rsidTr="009F4FA6">
        <w:trPr>
          <w:trHeight w:val="259"/>
        </w:trPr>
        <w:tc>
          <w:tcPr>
            <w:tcW w:w="2069" w:type="dxa"/>
            <w:tcBorders>
              <w:top w:val="single" w:sz="4" w:space="0" w:color="auto"/>
              <w:left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Система оповещения</w:t>
            </w:r>
          </w:p>
        </w:tc>
        <w:tc>
          <w:tcPr>
            <w:tcW w:w="2722" w:type="dxa"/>
            <w:tcBorders>
              <w:top w:val="single" w:sz="4" w:space="0" w:color="auto"/>
              <w:left w:val="single" w:sz="4" w:space="0" w:color="auto"/>
            </w:tcBorders>
            <w:shd w:val="clear" w:color="auto" w:fill="FFFFFF"/>
          </w:tcPr>
          <w:p w:rsidR="00853980" w:rsidRPr="00A37727" w:rsidRDefault="00853980" w:rsidP="009F4FA6">
            <w:pPr>
              <w:rPr>
                <w:sz w:val="20"/>
                <w:szCs w:val="20"/>
              </w:rPr>
            </w:pPr>
          </w:p>
        </w:tc>
        <w:tc>
          <w:tcPr>
            <w:tcW w:w="1886"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39"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677"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92"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25" w:type="dxa"/>
            <w:tcBorders>
              <w:top w:val="single" w:sz="4" w:space="0" w:color="auto"/>
              <w:left w:val="single" w:sz="4" w:space="0" w:color="auto"/>
            </w:tcBorders>
            <w:shd w:val="clear" w:color="auto" w:fill="FFFFFF"/>
            <w:vAlign w:val="center"/>
          </w:tcPr>
          <w:p w:rsidR="00853980" w:rsidRPr="00A37727" w:rsidRDefault="00853980" w:rsidP="009F4FA6">
            <w:pPr>
              <w:jc w:val="center"/>
              <w:rPr>
                <w:sz w:val="20"/>
                <w:szCs w:val="20"/>
              </w:rPr>
            </w:pPr>
          </w:p>
        </w:tc>
        <w:tc>
          <w:tcPr>
            <w:tcW w:w="758" w:type="dxa"/>
            <w:tcBorders>
              <w:top w:val="single" w:sz="4" w:space="0" w:color="auto"/>
              <w:left w:val="single" w:sz="4" w:space="0" w:color="auto"/>
              <w:right w:val="single" w:sz="4" w:space="0" w:color="auto"/>
            </w:tcBorders>
            <w:shd w:val="clear" w:color="auto" w:fill="FFFFFF"/>
            <w:vAlign w:val="center"/>
          </w:tcPr>
          <w:p w:rsidR="00853980" w:rsidRPr="00A37727" w:rsidRDefault="00853980" w:rsidP="009F4FA6">
            <w:pPr>
              <w:jc w:val="center"/>
              <w:rPr>
                <w:sz w:val="20"/>
                <w:szCs w:val="20"/>
              </w:rPr>
            </w:pPr>
          </w:p>
        </w:tc>
      </w:tr>
      <w:tr w:rsidR="00853980" w:rsidTr="009F4FA6">
        <w:trPr>
          <w:trHeight w:val="278"/>
        </w:trPr>
        <w:tc>
          <w:tcPr>
            <w:tcW w:w="2069" w:type="dxa"/>
            <w:tcBorders>
              <w:top w:val="single" w:sz="4" w:space="0" w:color="auto"/>
              <w:left w:val="single" w:sz="4" w:space="0" w:color="auto"/>
              <w:bottom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Телефон</w:t>
            </w:r>
          </w:p>
        </w:tc>
        <w:tc>
          <w:tcPr>
            <w:tcW w:w="2722" w:type="dxa"/>
            <w:tcBorders>
              <w:top w:val="single" w:sz="4" w:space="0" w:color="auto"/>
              <w:left w:val="single" w:sz="4" w:space="0" w:color="auto"/>
              <w:bottom w:val="single" w:sz="4" w:space="0" w:color="auto"/>
            </w:tcBorders>
            <w:shd w:val="clear" w:color="auto" w:fill="FFFFFF"/>
            <w:vAlign w:val="center"/>
          </w:tcPr>
          <w:p w:rsidR="00853980" w:rsidRPr="00A37727" w:rsidRDefault="00853980" w:rsidP="009F4FA6">
            <w:pPr>
              <w:pStyle w:val="1"/>
              <w:shd w:val="clear" w:color="auto" w:fill="auto"/>
              <w:spacing w:line="140" w:lineRule="exact"/>
              <w:jc w:val="left"/>
              <w:rPr>
                <w:sz w:val="20"/>
                <w:szCs w:val="20"/>
              </w:rPr>
            </w:pPr>
            <w:r w:rsidRPr="00A37727">
              <w:rPr>
                <w:rStyle w:val="7pt"/>
                <w:rFonts w:eastAsia="Courier New"/>
                <w:sz w:val="20"/>
                <w:szCs w:val="20"/>
              </w:rPr>
              <w:t>Телефон</w:t>
            </w:r>
          </w:p>
        </w:tc>
        <w:tc>
          <w:tcPr>
            <w:tcW w:w="1886" w:type="dxa"/>
            <w:tcBorders>
              <w:top w:val="single" w:sz="4" w:space="0" w:color="auto"/>
              <w:left w:val="single" w:sz="4" w:space="0" w:color="auto"/>
              <w:bottom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Хорошее</w:t>
            </w:r>
          </w:p>
        </w:tc>
        <w:tc>
          <w:tcPr>
            <w:tcW w:w="739" w:type="dxa"/>
            <w:tcBorders>
              <w:top w:val="single" w:sz="4" w:space="0" w:color="auto"/>
              <w:left w:val="single" w:sz="4" w:space="0" w:color="auto"/>
              <w:bottom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0,2</w:t>
            </w:r>
          </w:p>
        </w:tc>
        <w:tc>
          <w:tcPr>
            <w:tcW w:w="677" w:type="dxa"/>
            <w:tcBorders>
              <w:top w:val="single" w:sz="4" w:space="0" w:color="auto"/>
              <w:left w:val="single" w:sz="4" w:space="0" w:color="auto"/>
              <w:bottom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1,10</w:t>
            </w:r>
          </w:p>
        </w:tc>
        <w:tc>
          <w:tcPr>
            <w:tcW w:w="792" w:type="dxa"/>
            <w:tcBorders>
              <w:top w:val="single" w:sz="4" w:space="0" w:color="auto"/>
              <w:left w:val="single" w:sz="4" w:space="0" w:color="auto"/>
              <w:bottom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0,22</w:t>
            </w:r>
          </w:p>
        </w:tc>
        <w:tc>
          <w:tcPr>
            <w:tcW w:w="725" w:type="dxa"/>
            <w:tcBorders>
              <w:top w:val="single" w:sz="4" w:space="0" w:color="auto"/>
              <w:left w:val="single" w:sz="4" w:space="0" w:color="auto"/>
              <w:bottom w:val="single" w:sz="4" w:space="0" w:color="auto"/>
            </w:tcBorders>
            <w:shd w:val="clear" w:color="auto" w:fill="FFFFFF"/>
            <w:vAlign w:val="center"/>
          </w:tcPr>
          <w:p w:rsidR="00853980" w:rsidRPr="00A37727" w:rsidRDefault="00853980" w:rsidP="009F4FA6">
            <w:pPr>
              <w:pStyle w:val="1"/>
              <w:shd w:val="clear" w:color="auto" w:fill="auto"/>
              <w:spacing w:line="140" w:lineRule="exact"/>
              <w:jc w:val="center"/>
              <w:rPr>
                <w:sz w:val="20"/>
                <w:szCs w:val="20"/>
              </w:rPr>
            </w:pPr>
            <w:r w:rsidRPr="00A37727">
              <w:rPr>
                <w:rStyle w:val="7pt"/>
                <w:rFonts w:eastAsia="Courier New"/>
                <w:sz w:val="20"/>
                <w:szCs w:val="20"/>
              </w:rPr>
              <w:t>5,00</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rsidR="00853980" w:rsidRPr="00A37727" w:rsidRDefault="00853980" w:rsidP="009F4FA6">
            <w:pPr>
              <w:jc w:val="center"/>
              <w:rPr>
                <w:sz w:val="20"/>
                <w:szCs w:val="20"/>
              </w:rPr>
            </w:pPr>
          </w:p>
        </w:tc>
      </w:tr>
    </w:tbl>
    <w:p w:rsidR="00853980" w:rsidRDefault="00853980" w:rsidP="00853980">
      <w:pPr>
        <w:rPr>
          <w:sz w:val="2"/>
          <w:szCs w:val="2"/>
        </w:rPr>
      </w:pPr>
    </w:p>
    <w:p w:rsidR="00853980" w:rsidRDefault="00853980" w:rsidP="00853980">
      <w:pPr>
        <w:widowControl/>
        <w:spacing w:after="200" w:line="276" w:lineRule="auto"/>
        <w:jc w:val="center"/>
        <w:rPr>
          <w:rFonts w:ascii="Times New Roman" w:eastAsiaTheme="minorEastAsia" w:hAnsi="Times New Roman" w:cs="Times New Roman"/>
          <w:b/>
          <w:color w:val="auto"/>
          <w:sz w:val="20"/>
          <w:szCs w:val="20"/>
        </w:rPr>
      </w:pPr>
    </w:p>
    <w:p w:rsidR="00853980" w:rsidRDefault="00853980" w:rsidP="00853980">
      <w:pPr>
        <w:widowControl/>
        <w:spacing w:after="200" w:line="276" w:lineRule="auto"/>
        <w:rPr>
          <w:rFonts w:ascii="Times New Roman" w:eastAsiaTheme="minorEastAsia" w:hAnsi="Times New Roman" w:cs="Times New Roman"/>
          <w:b/>
          <w:color w:val="auto"/>
          <w:sz w:val="22"/>
          <w:szCs w:val="22"/>
        </w:rPr>
      </w:pPr>
    </w:p>
    <w:p w:rsidR="00853980" w:rsidRDefault="00853980" w:rsidP="00853980">
      <w:pPr>
        <w:widowControl/>
        <w:spacing w:after="200" w:line="276" w:lineRule="auto"/>
        <w:rPr>
          <w:rFonts w:ascii="Times New Roman" w:eastAsiaTheme="minorEastAsia" w:hAnsi="Times New Roman" w:cs="Times New Roman"/>
          <w:b/>
          <w:color w:val="auto"/>
          <w:sz w:val="22"/>
          <w:szCs w:val="22"/>
        </w:rPr>
      </w:pPr>
    </w:p>
    <w:p w:rsidR="00853980" w:rsidRDefault="00853980" w:rsidP="00853980">
      <w:pPr>
        <w:widowControl/>
        <w:spacing w:after="200" w:line="276" w:lineRule="auto"/>
        <w:rPr>
          <w:rFonts w:ascii="Times New Roman" w:eastAsiaTheme="minorEastAsia" w:hAnsi="Times New Roman" w:cs="Times New Roman"/>
          <w:b/>
          <w:color w:val="auto"/>
          <w:sz w:val="22"/>
          <w:szCs w:val="22"/>
        </w:rPr>
      </w:pPr>
      <w:r>
        <w:rPr>
          <w:rFonts w:ascii="Times New Roman" w:eastAsiaTheme="minorEastAsia" w:hAnsi="Times New Roman" w:cs="Times New Roman"/>
          <w:b/>
          <w:color w:val="auto"/>
          <w:sz w:val="22"/>
          <w:szCs w:val="22"/>
        </w:rPr>
        <w:t>Управляющая организация ______________                                 Собственник _______________</w:t>
      </w:r>
    </w:p>
    <w:p w:rsidR="00853980" w:rsidRDefault="00853980" w:rsidP="00323658">
      <w:pPr>
        <w:rPr>
          <w:rFonts w:ascii="Times New Roman" w:eastAsia="Times New Roman" w:hAnsi="Times New Roman" w:cs="Times New Roman"/>
          <w:bCs/>
          <w:sz w:val="22"/>
          <w:szCs w:val="22"/>
        </w:rPr>
      </w:pPr>
    </w:p>
    <w:p w:rsidR="00853980" w:rsidRDefault="00853980" w:rsidP="00323658">
      <w:pPr>
        <w:rPr>
          <w:rFonts w:ascii="Times New Roman" w:eastAsia="Times New Roman" w:hAnsi="Times New Roman" w:cs="Times New Roman"/>
          <w:bCs/>
          <w:sz w:val="22"/>
          <w:szCs w:val="22"/>
        </w:rPr>
      </w:pPr>
    </w:p>
    <w:p w:rsidR="00323658" w:rsidRDefault="00323658" w:rsidP="00323658">
      <w:p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lastRenderedPageBreak/>
        <w:t>Приложение № 2</w:t>
      </w:r>
      <w:r w:rsidRPr="002861BE">
        <w:rPr>
          <w:rFonts w:ascii="Times New Roman" w:eastAsia="Times New Roman" w:hAnsi="Times New Roman" w:cs="Times New Roman"/>
          <w:bCs/>
          <w:sz w:val="22"/>
          <w:szCs w:val="22"/>
        </w:rPr>
        <w:t xml:space="preserve"> к</w:t>
      </w:r>
      <w:r>
        <w:rPr>
          <w:rFonts w:ascii="Times New Roman" w:eastAsia="Times New Roman" w:hAnsi="Times New Roman" w:cs="Times New Roman"/>
          <w:bCs/>
          <w:sz w:val="22"/>
          <w:szCs w:val="22"/>
        </w:rPr>
        <w:t xml:space="preserve"> </w:t>
      </w:r>
      <w:r w:rsidRPr="002861BE">
        <w:rPr>
          <w:rFonts w:ascii="Times New Roman" w:eastAsia="Times New Roman" w:hAnsi="Times New Roman" w:cs="Times New Roman"/>
          <w:bCs/>
          <w:sz w:val="22"/>
          <w:szCs w:val="22"/>
        </w:rPr>
        <w:t xml:space="preserve"> Договору управления многоквартирным</w:t>
      </w:r>
      <w:r>
        <w:rPr>
          <w:rFonts w:ascii="Times New Roman" w:eastAsia="Times New Roman" w:hAnsi="Times New Roman" w:cs="Times New Roman"/>
          <w:bCs/>
          <w:sz w:val="22"/>
          <w:szCs w:val="22"/>
        </w:rPr>
        <w:t xml:space="preserve"> домом.</w:t>
      </w:r>
    </w:p>
    <w:p w:rsidR="00323658" w:rsidRDefault="00323658" w:rsidP="00323658">
      <w:pPr>
        <w:rPr>
          <w:rFonts w:ascii="Times New Roman" w:eastAsia="Times New Roman" w:hAnsi="Times New Roman" w:cs="Times New Roman"/>
          <w:bCs/>
          <w:sz w:val="22"/>
          <w:szCs w:val="22"/>
        </w:rPr>
      </w:pPr>
    </w:p>
    <w:p w:rsidR="00323658" w:rsidRPr="002861BE" w:rsidRDefault="00323658" w:rsidP="00323658">
      <w:pPr>
        <w:rPr>
          <w:rFonts w:ascii="Times New Roman" w:eastAsia="Times New Roman" w:hAnsi="Times New Roman" w:cs="Times New Roman"/>
          <w:b/>
          <w:bCs/>
          <w:sz w:val="22"/>
          <w:szCs w:val="22"/>
        </w:rPr>
      </w:pPr>
      <w:r w:rsidRPr="002861BE">
        <w:rPr>
          <w:rFonts w:ascii="Times New Roman" w:eastAsia="Times New Roman" w:hAnsi="Times New Roman" w:cs="Times New Roman"/>
          <w:b/>
          <w:bCs/>
          <w:sz w:val="22"/>
          <w:szCs w:val="22"/>
        </w:rPr>
        <w:t>Перечень работ/услуг</w:t>
      </w:r>
      <w:r>
        <w:rPr>
          <w:rFonts w:ascii="Times New Roman" w:eastAsia="Times New Roman" w:hAnsi="Times New Roman" w:cs="Times New Roman"/>
          <w:b/>
          <w:bCs/>
          <w:sz w:val="17"/>
          <w:szCs w:val="17"/>
        </w:rPr>
        <w:t xml:space="preserve">, </w:t>
      </w:r>
      <w:r w:rsidRPr="00510CEC">
        <w:rPr>
          <w:b/>
          <w:sz w:val="22"/>
          <w:szCs w:val="22"/>
        </w:rPr>
        <w:t xml:space="preserve"> </w:t>
      </w:r>
      <w:r w:rsidRPr="002861BE">
        <w:rPr>
          <w:rFonts w:ascii="Times New Roman" w:hAnsi="Times New Roman" w:cs="Times New Roman"/>
          <w:b/>
          <w:sz w:val="22"/>
          <w:szCs w:val="22"/>
        </w:rPr>
        <w:t>по содержанию и текущему ремонту общего имущества дома</w:t>
      </w:r>
      <w:r>
        <w:rPr>
          <w:rFonts w:ascii="Times New Roman" w:hAnsi="Times New Roman" w:cs="Times New Roman"/>
          <w:b/>
          <w:sz w:val="22"/>
          <w:szCs w:val="22"/>
        </w:rPr>
        <w:t>.</w:t>
      </w:r>
      <w:r w:rsidRPr="002861BE">
        <w:rPr>
          <w:rFonts w:ascii="Times New Roman" w:hAnsi="Times New Roman" w:cs="Times New Roman"/>
          <w:b/>
          <w:sz w:val="22"/>
          <w:szCs w:val="22"/>
        </w:rPr>
        <w:t xml:space="preserve"> </w:t>
      </w:r>
    </w:p>
    <w:p w:rsidR="00323658" w:rsidRPr="002861BE" w:rsidRDefault="00323658" w:rsidP="00323658">
      <w:pPr>
        <w:jc w:val="center"/>
        <w:rPr>
          <w:rFonts w:ascii="Times New Roman" w:hAnsi="Times New Roman" w:cs="Times New Roman"/>
          <w:b/>
          <w:sz w:val="22"/>
          <w:szCs w:val="22"/>
        </w:rPr>
      </w:pPr>
    </w:p>
    <w:p w:rsidR="00323658" w:rsidRPr="002861BE" w:rsidRDefault="00323658" w:rsidP="00323658">
      <w:pPr>
        <w:ind w:left="708"/>
        <w:jc w:val="both"/>
        <w:rPr>
          <w:rFonts w:ascii="Times New Roman" w:hAnsi="Times New Roman" w:cs="Times New Roman"/>
          <w:b/>
          <w:sz w:val="22"/>
          <w:szCs w:val="22"/>
          <w:u w:val="single"/>
        </w:rPr>
      </w:pPr>
      <w:r w:rsidRPr="002861BE">
        <w:rPr>
          <w:rFonts w:ascii="Times New Roman" w:hAnsi="Times New Roman" w:cs="Times New Roman"/>
          <w:b/>
          <w:sz w:val="22"/>
          <w:szCs w:val="22"/>
          <w:u w:val="single"/>
          <w:lang w:val="en-US"/>
        </w:rPr>
        <w:t>I</w:t>
      </w:r>
      <w:r w:rsidRPr="002861BE">
        <w:rPr>
          <w:rFonts w:ascii="Times New Roman" w:hAnsi="Times New Roman" w:cs="Times New Roman"/>
          <w:b/>
          <w:sz w:val="22"/>
          <w:szCs w:val="22"/>
          <w:u w:val="single"/>
        </w:rPr>
        <w:t xml:space="preserve">. Содержание жилья </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содержание мест общего пользования в многоквартирном доме).</w:t>
      </w:r>
    </w:p>
    <w:p w:rsidR="00323658" w:rsidRDefault="00323658" w:rsidP="00323658">
      <w:pPr>
        <w:widowControl/>
        <w:numPr>
          <w:ilvl w:val="0"/>
          <w:numId w:val="6"/>
        </w:numPr>
        <w:tabs>
          <w:tab w:val="clear" w:pos="1070"/>
          <w:tab w:val="num" w:pos="360"/>
        </w:tabs>
        <w:ind w:left="360"/>
        <w:jc w:val="both"/>
        <w:rPr>
          <w:rFonts w:ascii="Times New Roman" w:hAnsi="Times New Roman" w:cs="Times New Roman"/>
          <w:b/>
          <w:sz w:val="22"/>
          <w:szCs w:val="22"/>
        </w:rPr>
      </w:pPr>
      <w:r w:rsidRPr="002861BE">
        <w:rPr>
          <w:rFonts w:ascii="Times New Roman" w:hAnsi="Times New Roman" w:cs="Times New Roman"/>
          <w:b/>
          <w:sz w:val="22"/>
          <w:szCs w:val="22"/>
        </w:rPr>
        <w:t>Управление многоквартирным домом:</w:t>
      </w:r>
    </w:p>
    <w:p w:rsidR="00323658" w:rsidRPr="00E34C20" w:rsidRDefault="00323658" w:rsidP="00323658">
      <w:pPr>
        <w:widowControl/>
        <w:ind w:left="360"/>
        <w:jc w:val="both"/>
        <w:rPr>
          <w:rFonts w:ascii="Times New Roman" w:hAnsi="Times New Roman" w:cs="Times New Roman"/>
          <w:color w:val="auto"/>
          <w:sz w:val="22"/>
          <w:szCs w:val="22"/>
        </w:rPr>
      </w:pPr>
      <w:r w:rsidRPr="00E34C20">
        <w:rPr>
          <w:rFonts w:ascii="Times New Roman" w:hAnsi="Times New Roman" w:cs="Times New Roman"/>
          <w:color w:val="auto"/>
          <w:sz w:val="22"/>
          <w:szCs w:val="22"/>
        </w:rPr>
        <w:t xml:space="preserve">      - организация и осуществление приема собственников  помещений  многоквартирного дома;</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начисление квартирной платы и платы за коммунальные услуги, подготовка отчетов на возмещение по  предоставлению льгот, субсидий;</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ведение и обеспечение сохранности технической документации на многоквартирный дом;</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производство</w:t>
      </w:r>
      <w:r>
        <w:rPr>
          <w:rFonts w:ascii="Times New Roman" w:hAnsi="Times New Roman" w:cs="Times New Roman"/>
          <w:sz w:val="22"/>
          <w:szCs w:val="22"/>
        </w:rPr>
        <w:t xml:space="preserve"> необходимых</w:t>
      </w:r>
      <w:r w:rsidRPr="002861BE">
        <w:rPr>
          <w:rFonts w:ascii="Times New Roman" w:hAnsi="Times New Roman" w:cs="Times New Roman"/>
          <w:sz w:val="22"/>
          <w:szCs w:val="22"/>
        </w:rPr>
        <w:t xml:space="preserve"> эк</w:t>
      </w:r>
      <w:r>
        <w:rPr>
          <w:rFonts w:ascii="Times New Roman" w:hAnsi="Times New Roman" w:cs="Times New Roman"/>
          <w:sz w:val="22"/>
          <w:szCs w:val="22"/>
        </w:rPr>
        <w:t>ономических расчетов</w:t>
      </w:r>
      <w:r w:rsidRPr="002861BE">
        <w:rPr>
          <w:rFonts w:ascii="Times New Roman" w:hAnsi="Times New Roman" w:cs="Times New Roman"/>
          <w:sz w:val="22"/>
          <w:szCs w:val="22"/>
        </w:rPr>
        <w:t xml:space="preserve"> и фактических затрат на ремонт и обслуживание жилого фонда;</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заключение договоров с поставщиками услуг;</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работа по взысканию задолженности по квартирной плате и коммунальным услугам.</w:t>
      </w:r>
    </w:p>
    <w:p w:rsidR="00323658" w:rsidRPr="002861BE" w:rsidRDefault="00323658" w:rsidP="00323658">
      <w:pPr>
        <w:widowControl/>
        <w:numPr>
          <w:ilvl w:val="0"/>
          <w:numId w:val="6"/>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rPr>
        <w:t>Поддержание надлежащего санитарного состояния прилегающей к многоквартирному дому территории</w:t>
      </w:r>
      <w:r w:rsidRPr="002861BE">
        <w:rPr>
          <w:rFonts w:ascii="Times New Roman" w:hAnsi="Times New Roman" w:cs="Times New Roman"/>
          <w:sz w:val="22"/>
          <w:szCs w:val="22"/>
          <w:u w:val="single"/>
        </w:rPr>
        <w:t>:</w:t>
      </w:r>
    </w:p>
    <w:p w:rsidR="00323658" w:rsidRPr="002861BE" w:rsidRDefault="00323658" w:rsidP="00323658">
      <w:pPr>
        <w:jc w:val="both"/>
        <w:rPr>
          <w:rFonts w:ascii="Times New Roman" w:hAnsi="Times New Roman" w:cs="Times New Roman"/>
          <w:sz w:val="22"/>
          <w:szCs w:val="22"/>
        </w:rPr>
      </w:pPr>
      <w:r w:rsidRPr="002861BE">
        <w:rPr>
          <w:rFonts w:ascii="Times New Roman" w:hAnsi="Times New Roman" w:cs="Times New Roman"/>
          <w:sz w:val="22"/>
          <w:szCs w:val="22"/>
        </w:rPr>
        <w:t>А) уборка в зимний период:</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свежевыпавшего снега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посыпка территорий противо</w:t>
      </w:r>
      <w:r>
        <w:rPr>
          <w:rFonts w:ascii="Times New Roman" w:hAnsi="Times New Roman" w:cs="Times New Roman"/>
          <w:sz w:val="22"/>
          <w:szCs w:val="22"/>
        </w:rPr>
        <w:t>/</w:t>
      </w:r>
      <w:r w:rsidRPr="002861BE">
        <w:rPr>
          <w:rFonts w:ascii="Times New Roman" w:hAnsi="Times New Roman" w:cs="Times New Roman"/>
          <w:sz w:val="22"/>
          <w:szCs w:val="22"/>
        </w:rPr>
        <w:t>гололедными материалами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в дни без снегопада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территории ото  льда и наледи с 7-00 до 16-00.</w:t>
      </w:r>
    </w:p>
    <w:p w:rsidR="00323658" w:rsidRPr="002861BE" w:rsidRDefault="00323658" w:rsidP="00323658">
      <w:pPr>
        <w:jc w:val="both"/>
        <w:rPr>
          <w:rFonts w:ascii="Times New Roman" w:hAnsi="Times New Roman" w:cs="Times New Roman"/>
          <w:sz w:val="22"/>
          <w:szCs w:val="22"/>
        </w:rPr>
      </w:pPr>
      <w:r w:rsidRPr="002861BE">
        <w:rPr>
          <w:rFonts w:ascii="Times New Roman" w:hAnsi="Times New Roman" w:cs="Times New Roman"/>
          <w:sz w:val="22"/>
          <w:szCs w:val="22"/>
        </w:rPr>
        <w:t>Б) уборка в теплый период:</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газонов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выкашивание газонов - 4 раза в сезон;</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323658" w:rsidRPr="00E86A62" w:rsidRDefault="00323658" w:rsidP="00323658">
      <w:pPr>
        <w:widowControl/>
        <w:numPr>
          <w:ilvl w:val="0"/>
          <w:numId w:val="6"/>
        </w:numPr>
        <w:tabs>
          <w:tab w:val="clear" w:pos="1070"/>
          <w:tab w:val="num" w:pos="360"/>
        </w:tabs>
        <w:ind w:left="360" w:firstLine="708"/>
        <w:jc w:val="both"/>
        <w:rPr>
          <w:rFonts w:ascii="Times New Roman" w:hAnsi="Times New Roman" w:cs="Times New Roman"/>
          <w:sz w:val="22"/>
          <w:szCs w:val="22"/>
        </w:rPr>
      </w:pPr>
      <w:r w:rsidRPr="00E86A62">
        <w:rPr>
          <w:rFonts w:ascii="Times New Roman" w:hAnsi="Times New Roman" w:cs="Times New Roman"/>
          <w:b/>
          <w:sz w:val="22"/>
          <w:szCs w:val="22"/>
          <w:u w:val="single"/>
        </w:rPr>
        <w:t>Перечень работ по содержанию лестничных клеток</w:t>
      </w:r>
      <w:r w:rsidRPr="00E86A62">
        <w:rPr>
          <w:rFonts w:ascii="Times New Roman" w:hAnsi="Times New Roman" w:cs="Times New Roman"/>
          <w:sz w:val="22"/>
          <w:szCs w:val="22"/>
          <w:u w:val="single"/>
        </w:rPr>
        <w:t xml:space="preserve"> :</w:t>
      </w:r>
    </w:p>
    <w:p w:rsidR="00323658" w:rsidRDefault="00323658" w:rsidP="00323658">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w:t>
      </w:r>
      <w:r w:rsidRPr="00E86A62">
        <w:rPr>
          <w:rFonts w:ascii="Times New Roman" w:hAnsi="Times New Roman" w:cs="Times New Roman"/>
          <w:sz w:val="22"/>
          <w:szCs w:val="22"/>
        </w:rPr>
        <w:t xml:space="preserve">- влажная уборка лестничных площадок и маршей нижних </w:t>
      </w:r>
      <w:r>
        <w:rPr>
          <w:rFonts w:ascii="Times New Roman" w:hAnsi="Times New Roman" w:cs="Times New Roman"/>
          <w:sz w:val="22"/>
          <w:szCs w:val="22"/>
        </w:rPr>
        <w:t>2-х этажей – ежедневно–пн. – пятн</w:t>
      </w:r>
      <w:r w:rsidRPr="00E86A62">
        <w:rPr>
          <w:rFonts w:ascii="Times New Roman" w:hAnsi="Times New Roman" w:cs="Times New Roman"/>
          <w:sz w:val="22"/>
          <w:szCs w:val="22"/>
        </w:rPr>
        <w:t>.;</w:t>
      </w:r>
    </w:p>
    <w:p w:rsidR="00323658" w:rsidRPr="00E86A62" w:rsidRDefault="00323658" w:rsidP="00323658">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   влажная уборка кабины лифта                                                                    -    ежедневно- пн. – пятн.;</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уборка лестничных площадок и маршей  выше 2-го этажа  - </w:t>
      </w:r>
      <w:r>
        <w:rPr>
          <w:rFonts w:ascii="Times New Roman" w:hAnsi="Times New Roman" w:cs="Times New Roman"/>
          <w:sz w:val="22"/>
          <w:szCs w:val="22"/>
        </w:rPr>
        <w:t xml:space="preserve"> </w:t>
      </w:r>
      <w:r w:rsidRPr="002861BE">
        <w:rPr>
          <w:rFonts w:ascii="Times New Roman" w:hAnsi="Times New Roman" w:cs="Times New Roman"/>
          <w:sz w:val="22"/>
          <w:szCs w:val="22"/>
        </w:rPr>
        <w:t>1 раз в неделю;</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протирка  почтовых ящиков, шкафов для электросчетчиков- 1 раз в месяц; </w:t>
      </w:r>
    </w:p>
    <w:p w:rsidR="00323658" w:rsidRPr="002861BE" w:rsidRDefault="00323658" w:rsidP="00323658">
      <w:pPr>
        <w:ind w:left="720" w:hanging="12"/>
        <w:jc w:val="both"/>
        <w:rPr>
          <w:rFonts w:ascii="Times New Roman" w:hAnsi="Times New Roman" w:cs="Times New Roman"/>
          <w:sz w:val="22"/>
          <w:szCs w:val="22"/>
        </w:rPr>
      </w:pPr>
      <w:r>
        <w:rPr>
          <w:rFonts w:ascii="Times New Roman" w:hAnsi="Times New Roman" w:cs="Times New Roman"/>
          <w:sz w:val="22"/>
          <w:szCs w:val="22"/>
        </w:rPr>
        <w:t xml:space="preserve">- </w:t>
      </w:r>
      <w:r w:rsidRPr="002861BE">
        <w:rPr>
          <w:rFonts w:ascii="Times New Roman" w:hAnsi="Times New Roman" w:cs="Times New Roman"/>
          <w:sz w:val="22"/>
          <w:szCs w:val="22"/>
        </w:rPr>
        <w:t>генеральная уб</w:t>
      </w:r>
      <w:r>
        <w:rPr>
          <w:rFonts w:ascii="Times New Roman" w:hAnsi="Times New Roman" w:cs="Times New Roman"/>
          <w:sz w:val="22"/>
          <w:szCs w:val="22"/>
        </w:rPr>
        <w:t xml:space="preserve">орка:   мытье окон, дверей, стен                                 </w:t>
      </w:r>
      <w:r w:rsidRPr="002861BE">
        <w:rPr>
          <w:rFonts w:ascii="Times New Roman" w:hAnsi="Times New Roman" w:cs="Times New Roman"/>
          <w:sz w:val="22"/>
          <w:szCs w:val="22"/>
        </w:rPr>
        <w:t xml:space="preserve">  - 2 раза в год.</w:t>
      </w:r>
    </w:p>
    <w:p w:rsidR="00323658" w:rsidRDefault="00323658" w:rsidP="00323658">
      <w:pPr>
        <w:jc w:val="both"/>
        <w:rPr>
          <w:rFonts w:ascii="Times New Roman" w:hAnsi="Times New Roman" w:cs="Times New Roman"/>
          <w:b/>
          <w:sz w:val="22"/>
          <w:szCs w:val="22"/>
          <w:u w:val="single"/>
        </w:rPr>
      </w:pPr>
      <w:r w:rsidRPr="002861BE">
        <w:rPr>
          <w:rFonts w:ascii="Times New Roman" w:hAnsi="Times New Roman" w:cs="Times New Roman"/>
          <w:b/>
          <w:sz w:val="22"/>
          <w:szCs w:val="22"/>
        </w:rPr>
        <w:t>4.</w:t>
      </w:r>
      <w:r w:rsidRPr="002861BE">
        <w:rPr>
          <w:rFonts w:ascii="Times New Roman" w:hAnsi="Times New Roman" w:cs="Times New Roman"/>
          <w:sz w:val="22"/>
          <w:szCs w:val="22"/>
        </w:rPr>
        <w:t xml:space="preserve">  </w:t>
      </w:r>
      <w:r w:rsidRPr="002861BE">
        <w:rPr>
          <w:rFonts w:ascii="Times New Roman" w:hAnsi="Times New Roman" w:cs="Times New Roman"/>
          <w:b/>
          <w:sz w:val="22"/>
          <w:szCs w:val="22"/>
          <w:u w:val="single"/>
        </w:rPr>
        <w:t>Выполнение заявок по обслуживанию общих коммуникаций многоквартирного дома:</w:t>
      </w:r>
    </w:p>
    <w:p w:rsidR="00323658" w:rsidRPr="002861BE" w:rsidRDefault="00323658" w:rsidP="00323658">
      <w:pPr>
        <w:jc w:val="both"/>
        <w:rPr>
          <w:rFonts w:ascii="Times New Roman" w:hAnsi="Times New Roman" w:cs="Times New Roman"/>
          <w:sz w:val="22"/>
          <w:szCs w:val="22"/>
          <w:u w:val="single"/>
        </w:rPr>
      </w:pP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прием, регистрация заявок и обращений жителей</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 xml:space="preserve">5. </w:t>
      </w:r>
      <w:r w:rsidRPr="002861BE">
        <w:rPr>
          <w:rFonts w:ascii="Times New Roman" w:hAnsi="Times New Roman" w:cs="Times New Roman"/>
          <w:b/>
          <w:sz w:val="22"/>
          <w:szCs w:val="22"/>
          <w:u w:val="single"/>
        </w:rPr>
        <w:t>Освещение мест общего пользования.</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 xml:space="preserve">6.  </w:t>
      </w:r>
      <w:r w:rsidRPr="002861BE">
        <w:rPr>
          <w:rFonts w:ascii="Times New Roman" w:hAnsi="Times New Roman" w:cs="Times New Roman"/>
          <w:b/>
          <w:sz w:val="22"/>
          <w:szCs w:val="22"/>
          <w:u w:val="single"/>
        </w:rPr>
        <w:t xml:space="preserve">Аварийное обслуживание с 17.00 ч. до 8.00 ч., выходные и праздничные дни </w:t>
      </w:r>
      <w:r>
        <w:rPr>
          <w:rFonts w:ascii="Times New Roman" w:hAnsi="Times New Roman" w:cs="Times New Roman"/>
          <w:b/>
          <w:sz w:val="22"/>
          <w:szCs w:val="22"/>
          <w:u w:val="single"/>
        </w:rPr>
        <w:t>круглосуточно.</w:t>
      </w:r>
    </w:p>
    <w:p w:rsidR="00323658" w:rsidRPr="002861BE" w:rsidRDefault="00323658" w:rsidP="00323658">
      <w:pPr>
        <w:rPr>
          <w:rFonts w:ascii="Times New Roman" w:hAnsi="Times New Roman" w:cs="Times New Roman"/>
          <w:b/>
          <w:sz w:val="22"/>
          <w:szCs w:val="22"/>
          <w:u w:val="single"/>
        </w:rPr>
      </w:pPr>
      <w:r w:rsidRPr="002861BE">
        <w:rPr>
          <w:rFonts w:ascii="Times New Roman" w:hAnsi="Times New Roman" w:cs="Times New Roman"/>
          <w:b/>
          <w:sz w:val="22"/>
          <w:szCs w:val="22"/>
        </w:rPr>
        <w:t xml:space="preserve">7. </w:t>
      </w:r>
      <w:r w:rsidRPr="002861BE">
        <w:rPr>
          <w:rFonts w:ascii="Times New Roman" w:hAnsi="Times New Roman" w:cs="Times New Roman"/>
          <w:b/>
          <w:sz w:val="22"/>
          <w:szCs w:val="22"/>
          <w:u w:val="single"/>
        </w:rPr>
        <w:t>Вывоз ТБО и крупногабаритного мусора – согласно графика.</w:t>
      </w:r>
    </w:p>
    <w:p w:rsidR="00323658" w:rsidRPr="002861BE" w:rsidRDefault="00323658" w:rsidP="00323658">
      <w:pPr>
        <w:rPr>
          <w:rFonts w:ascii="Times New Roman" w:hAnsi="Times New Roman" w:cs="Times New Roman"/>
          <w:b/>
          <w:sz w:val="22"/>
          <w:szCs w:val="22"/>
        </w:rPr>
      </w:pPr>
    </w:p>
    <w:p w:rsidR="00323658" w:rsidRDefault="00323658" w:rsidP="00323658">
      <w:pPr>
        <w:ind w:left="708"/>
        <w:jc w:val="both"/>
        <w:rPr>
          <w:rFonts w:ascii="Times New Roman" w:hAnsi="Times New Roman" w:cs="Times New Roman"/>
          <w:b/>
          <w:sz w:val="22"/>
          <w:szCs w:val="22"/>
        </w:rPr>
      </w:pPr>
      <w:r w:rsidRPr="002861BE">
        <w:rPr>
          <w:rFonts w:ascii="Times New Roman" w:hAnsi="Times New Roman" w:cs="Times New Roman"/>
          <w:b/>
          <w:sz w:val="22"/>
          <w:szCs w:val="22"/>
          <w:lang w:val="en-US"/>
        </w:rPr>
        <w:t>II</w:t>
      </w:r>
      <w:r w:rsidRPr="002861BE">
        <w:rPr>
          <w:rFonts w:ascii="Times New Roman" w:hAnsi="Times New Roman" w:cs="Times New Roman"/>
          <w:b/>
          <w:sz w:val="22"/>
          <w:szCs w:val="22"/>
        </w:rPr>
        <w:t>. Текущий ремонт многоквартирного дома</w:t>
      </w:r>
    </w:p>
    <w:p w:rsidR="00323658" w:rsidRPr="002861BE" w:rsidRDefault="00323658" w:rsidP="00323658">
      <w:pPr>
        <w:ind w:left="708"/>
        <w:jc w:val="both"/>
        <w:rPr>
          <w:rFonts w:ascii="Times New Roman" w:hAnsi="Times New Roman" w:cs="Times New Roman"/>
          <w:b/>
          <w:sz w:val="22"/>
          <w:szCs w:val="22"/>
        </w:rPr>
      </w:pPr>
      <w:r w:rsidRPr="002861BE">
        <w:rPr>
          <w:rFonts w:ascii="Times New Roman" w:hAnsi="Times New Roman" w:cs="Times New Roman"/>
          <w:b/>
          <w:sz w:val="22"/>
          <w:szCs w:val="22"/>
        </w:rPr>
        <w:t xml:space="preserve"> </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ремонт Объекта):</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1.  Подготовка Объекта к эксплуатации в зимних условиях в пределах полученных средств.</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2.  Плановый ремонт подъездов с периодичностью 1 раз в 3-5 лет.</w:t>
      </w:r>
    </w:p>
    <w:p w:rsidR="00323658" w:rsidRDefault="00323658" w:rsidP="00323658">
      <w:pPr>
        <w:tabs>
          <w:tab w:val="left" w:pos="851"/>
        </w:tabs>
        <w:ind w:hanging="708"/>
        <w:jc w:val="both"/>
        <w:rPr>
          <w:rFonts w:ascii="Times New Roman" w:hAnsi="Times New Roman" w:cs="Times New Roman"/>
          <w:b/>
          <w:sz w:val="22"/>
          <w:szCs w:val="22"/>
        </w:rPr>
      </w:pPr>
      <w:r w:rsidRPr="002861BE">
        <w:rPr>
          <w:rFonts w:ascii="Times New Roman" w:hAnsi="Times New Roman" w:cs="Times New Roman"/>
          <w:b/>
          <w:sz w:val="22"/>
          <w:szCs w:val="22"/>
        </w:rPr>
        <w:tab/>
        <w:t>3.  Текущий ремонт общих коммуникаций дома.</w:t>
      </w:r>
    </w:p>
    <w:p w:rsidR="00323658" w:rsidRDefault="00323658" w:rsidP="00323658">
      <w:pPr>
        <w:tabs>
          <w:tab w:val="left" w:pos="851"/>
        </w:tabs>
        <w:ind w:hanging="708"/>
        <w:jc w:val="both"/>
        <w:rPr>
          <w:rFonts w:ascii="Times New Roman" w:hAnsi="Times New Roman" w:cs="Times New Roman"/>
          <w:b/>
          <w:sz w:val="22"/>
          <w:szCs w:val="22"/>
        </w:rPr>
      </w:pPr>
    </w:p>
    <w:p w:rsidR="00323658" w:rsidRDefault="00323658" w:rsidP="00323658">
      <w:pPr>
        <w:tabs>
          <w:tab w:val="left" w:pos="851"/>
        </w:tabs>
        <w:ind w:hanging="708"/>
        <w:jc w:val="both"/>
        <w:rPr>
          <w:rFonts w:ascii="Times New Roman" w:hAnsi="Times New Roman" w:cs="Times New Roman"/>
          <w:b/>
          <w:sz w:val="22"/>
          <w:szCs w:val="22"/>
        </w:rPr>
      </w:pPr>
    </w:p>
    <w:p w:rsidR="00323658" w:rsidRDefault="00323658" w:rsidP="00323658">
      <w:pPr>
        <w:tabs>
          <w:tab w:val="left" w:pos="851"/>
        </w:tabs>
        <w:ind w:hanging="708"/>
        <w:jc w:val="both"/>
        <w:rPr>
          <w:rFonts w:ascii="Times New Roman" w:hAnsi="Times New Roman" w:cs="Times New Roman"/>
          <w:b/>
          <w:sz w:val="22"/>
          <w:szCs w:val="22"/>
        </w:rPr>
      </w:pPr>
    </w:p>
    <w:p w:rsidR="00323658" w:rsidRPr="002861BE" w:rsidRDefault="00323658" w:rsidP="00323658">
      <w:pPr>
        <w:tabs>
          <w:tab w:val="left" w:pos="851"/>
        </w:tabs>
        <w:ind w:hanging="708"/>
        <w:jc w:val="both"/>
        <w:rPr>
          <w:rFonts w:ascii="Times New Roman" w:hAnsi="Times New Roman" w:cs="Times New Roman"/>
          <w:b/>
          <w:sz w:val="22"/>
          <w:szCs w:val="22"/>
        </w:rPr>
      </w:pPr>
    </w:p>
    <w:p w:rsidR="00323658" w:rsidRPr="006A0FDC" w:rsidRDefault="00323658" w:rsidP="00323658">
      <w:pPr>
        <w:rPr>
          <w:rFonts w:ascii="Times New Roman" w:hAnsi="Times New Roman" w:cs="Times New Roman"/>
          <w:b/>
        </w:rPr>
      </w:pPr>
      <w:r w:rsidRPr="006A0FDC">
        <w:rPr>
          <w:rFonts w:ascii="Times New Roman" w:hAnsi="Times New Roman" w:cs="Times New Roman"/>
          <w:b/>
        </w:rPr>
        <w:t>Управляющая организация ______________                                 Собственник _____________</w:t>
      </w:r>
    </w:p>
    <w:p w:rsidR="00323658" w:rsidRDefault="00323658" w:rsidP="00323658">
      <w:pPr>
        <w:rPr>
          <w:rFonts w:ascii="Times New Roman" w:hAnsi="Times New Roman" w:cs="Times New Roman"/>
          <w:b/>
          <w:sz w:val="22"/>
          <w:szCs w:val="22"/>
        </w:rPr>
      </w:pPr>
    </w:p>
    <w:p w:rsidR="002C10E2" w:rsidRDefault="002C10E2" w:rsidP="002C10E2">
      <w:pPr>
        <w:rPr>
          <w:sz w:val="21"/>
          <w:szCs w:val="22"/>
        </w:rPr>
      </w:pPr>
    </w:p>
    <w:p w:rsidR="00323658" w:rsidRDefault="00323658" w:rsidP="002C10E2">
      <w:pPr>
        <w:rPr>
          <w:sz w:val="21"/>
          <w:szCs w:val="22"/>
        </w:rPr>
      </w:pPr>
    </w:p>
    <w:p w:rsidR="00323658" w:rsidRDefault="00323658" w:rsidP="002C10E2">
      <w:pPr>
        <w:rPr>
          <w:sz w:val="21"/>
          <w:szCs w:val="22"/>
        </w:rPr>
      </w:pPr>
    </w:p>
    <w:p w:rsidR="00323658" w:rsidRDefault="00323658" w:rsidP="002C10E2">
      <w:pPr>
        <w:rPr>
          <w:sz w:val="21"/>
          <w:szCs w:val="22"/>
        </w:rPr>
      </w:pPr>
    </w:p>
    <w:p w:rsidR="00853980" w:rsidRDefault="00853980" w:rsidP="00323658">
      <w:pPr>
        <w:pStyle w:val="a9"/>
        <w:jc w:val="center"/>
        <w:rPr>
          <w:rFonts w:ascii="Times New Roman" w:hAnsi="Times New Roman" w:cs="Times New Roman"/>
          <w:b/>
          <w:noProof/>
          <w:sz w:val="20"/>
          <w:szCs w:val="20"/>
          <w:lang w:eastAsia="ru-RU"/>
        </w:rPr>
      </w:pPr>
    </w:p>
    <w:p w:rsidR="00323658" w:rsidRDefault="00323658" w:rsidP="00323658">
      <w:pPr>
        <w:pStyle w:val="a9"/>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lastRenderedPageBreak/>
        <w:t xml:space="preserve">Приложение № </w:t>
      </w:r>
      <w:r>
        <w:rPr>
          <w:rFonts w:ascii="Times New Roman" w:hAnsi="Times New Roman" w:cs="Times New Roman"/>
          <w:b/>
          <w:noProof/>
          <w:sz w:val="20"/>
          <w:szCs w:val="20"/>
          <w:lang w:eastAsia="ru-RU"/>
        </w:rPr>
        <w:t>3</w:t>
      </w:r>
      <w:r w:rsidRPr="003E284A">
        <w:rPr>
          <w:rFonts w:ascii="Times New Roman" w:hAnsi="Times New Roman" w:cs="Times New Roman"/>
          <w:b/>
          <w:noProof/>
          <w:sz w:val="20"/>
          <w:szCs w:val="20"/>
          <w:lang w:eastAsia="ru-RU"/>
        </w:rPr>
        <w:t xml:space="preserve"> к  Договору управления многоквартирным домом</w:t>
      </w:r>
      <w:r>
        <w:rPr>
          <w:rFonts w:ascii="Times New Roman" w:hAnsi="Times New Roman" w:cs="Times New Roman"/>
          <w:b/>
          <w:noProof/>
          <w:sz w:val="20"/>
          <w:szCs w:val="20"/>
          <w:lang w:eastAsia="ru-RU"/>
        </w:rPr>
        <w:t xml:space="preserve"> .</w:t>
      </w:r>
    </w:p>
    <w:p w:rsidR="00323658" w:rsidRDefault="00323658" w:rsidP="00323658">
      <w:pPr>
        <w:pStyle w:val="a9"/>
        <w:jc w:val="center"/>
        <w:rPr>
          <w:rFonts w:ascii="Times New Roman" w:hAnsi="Times New Roman" w:cs="Times New Roman"/>
          <w:b/>
          <w:noProof/>
          <w:sz w:val="20"/>
          <w:szCs w:val="20"/>
          <w:lang w:eastAsia="ru-RU"/>
        </w:rPr>
      </w:pPr>
    </w:p>
    <w:p w:rsidR="00323658" w:rsidRDefault="00323658" w:rsidP="00323658">
      <w:pPr>
        <w:rPr>
          <w:b/>
        </w:rPr>
      </w:pPr>
      <w:r>
        <w:rPr>
          <w:rFonts w:eastAsia="MS Mincho"/>
          <w:b/>
          <w:bCs/>
          <w:lang w:eastAsia="ja-JP"/>
        </w:rPr>
        <w:t xml:space="preserve">                                                  ГРАНИЦЫ РАЗДЕЛА ЭКСПЛУАТАЦИОННОЙ ОТВЕТСТВЕННОСТИ</w:t>
      </w:r>
    </w:p>
    <w:p w:rsidR="00323658" w:rsidRDefault="00323658" w:rsidP="00323658">
      <w:pPr>
        <w:rPr>
          <w:b/>
        </w:rPr>
      </w:pPr>
      <w:r>
        <w:rPr>
          <w:b/>
        </w:rPr>
        <w:t xml:space="preserve">                                            между собственником помещения и обслуживающей организацией</w:t>
      </w:r>
    </w:p>
    <w:p w:rsidR="00323658" w:rsidRPr="00B8770E" w:rsidRDefault="00323658" w:rsidP="00323658">
      <w:pPr>
        <w:pStyle w:val="a9"/>
        <w:jc w:val="center"/>
        <w:rPr>
          <w:rFonts w:ascii="Times New Roman" w:hAnsi="Times New Roman" w:cs="Times New Roman"/>
          <w:noProof/>
          <w:sz w:val="18"/>
          <w:szCs w:val="18"/>
          <w:lang w:eastAsia="ru-RU"/>
        </w:rPr>
      </w:pPr>
    </w:p>
    <w:p w:rsidR="00323658" w:rsidRPr="00B8770E" w:rsidRDefault="00323658" w:rsidP="00323658">
      <w:pPr>
        <w:pStyle w:val="a9"/>
        <w:ind w:firstLine="709"/>
        <w:jc w:val="center"/>
        <w:rPr>
          <w:rFonts w:ascii="Times New Roman" w:hAnsi="Times New Roman" w:cs="Times New Roman"/>
          <w:noProof/>
          <w:sz w:val="18"/>
          <w:szCs w:val="18"/>
          <w:lang w:eastAsia="ru-RU"/>
        </w:rPr>
      </w:pPr>
    </w:p>
    <w:p w:rsidR="00323658" w:rsidRPr="00B8770E" w:rsidRDefault="00323658" w:rsidP="00323658">
      <w:pPr>
        <w:pStyle w:val="a9"/>
        <w:ind w:firstLine="709"/>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323658" w:rsidRPr="007A30FE" w:rsidRDefault="00323658" w:rsidP="00323658">
      <w:pPr>
        <w:pStyle w:val="a9"/>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323658" w:rsidRPr="007A30FE" w:rsidRDefault="00323658" w:rsidP="00323658">
      <w:pPr>
        <w:pStyle w:val="a9"/>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323658" w:rsidRPr="00B8770E" w:rsidRDefault="00323658" w:rsidP="00323658">
      <w:pPr>
        <w:pStyle w:val="a9"/>
        <w:numPr>
          <w:ilvl w:val="0"/>
          <w:numId w:val="7"/>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323658" w:rsidRPr="00B8770E" w:rsidRDefault="00323658" w:rsidP="00323658">
      <w:pPr>
        <w:rPr>
          <w:sz w:val="18"/>
          <w:szCs w:val="18"/>
        </w:rPr>
      </w:pPr>
    </w:p>
    <w:p w:rsidR="00323658" w:rsidRPr="00B8770E" w:rsidRDefault="00323658" w:rsidP="00323658">
      <w:pPr>
        <w:rPr>
          <w:sz w:val="18"/>
          <w:szCs w:val="18"/>
        </w:rPr>
      </w:pPr>
    </w:p>
    <w:p w:rsidR="00323658" w:rsidRDefault="00323658" w:rsidP="00323658">
      <w:pPr>
        <w:rPr>
          <w:sz w:val="18"/>
          <w:szCs w:val="18"/>
        </w:rPr>
      </w:pPr>
    </w:p>
    <w:p w:rsidR="00323658" w:rsidRDefault="00323658" w:rsidP="00323658">
      <w:pPr>
        <w:rPr>
          <w:sz w:val="16"/>
          <w:szCs w:val="16"/>
        </w:rPr>
      </w:pPr>
    </w:p>
    <w:p w:rsidR="00323658" w:rsidRDefault="00323658" w:rsidP="00323658">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323658" w:rsidRPr="00B8770E" w:rsidRDefault="00323658" w:rsidP="00323658">
      <w:pPr>
        <w:ind w:left="426"/>
        <w:rPr>
          <w:rFonts w:ascii="Times New Roman" w:hAnsi="Times New Roman" w:cs="Times New Roman"/>
          <w:sz w:val="18"/>
          <w:szCs w:val="18"/>
        </w:rPr>
      </w:pPr>
      <w:r w:rsidRPr="00B8770E">
        <w:rPr>
          <w:rFonts w:ascii="Times New Roman" w:hAnsi="Times New Roman" w:cs="Times New Roman"/>
          <w:sz w:val="18"/>
          <w:szCs w:val="18"/>
        </w:rPr>
        <w:t>2.</w:t>
      </w:r>
    </w:p>
    <w:p w:rsidR="00323658" w:rsidRPr="00B8770E" w:rsidRDefault="00323658" w:rsidP="00323658">
      <w:pPr>
        <w:rPr>
          <w:sz w:val="18"/>
          <w:szCs w:val="18"/>
        </w:rPr>
      </w:pPr>
    </w:p>
    <w:p w:rsidR="00323658" w:rsidRPr="00B8770E" w:rsidRDefault="00323658" w:rsidP="00323658">
      <w:pPr>
        <w:rPr>
          <w:sz w:val="18"/>
          <w:szCs w:val="18"/>
        </w:rPr>
      </w:pPr>
    </w:p>
    <w:p w:rsidR="00323658" w:rsidRPr="00B8770E" w:rsidRDefault="00323658" w:rsidP="00323658">
      <w:pPr>
        <w:rPr>
          <w:sz w:val="18"/>
          <w:szCs w:val="18"/>
        </w:rPr>
      </w:pPr>
    </w:p>
    <w:p w:rsidR="00323658" w:rsidRPr="00B8770E" w:rsidRDefault="00323658" w:rsidP="00323658">
      <w:pPr>
        <w:rPr>
          <w:sz w:val="18"/>
          <w:szCs w:val="18"/>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Pr="004C4C41" w:rsidRDefault="00323658" w:rsidP="00323658">
      <w:pPr>
        <w:pStyle w:val="a9"/>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горячего, холодного водоснабжения до первого отсеченного вентиля.</w:t>
      </w:r>
    </w:p>
    <w:p w:rsidR="00323658" w:rsidRPr="004C4C41" w:rsidRDefault="00323658" w:rsidP="00323658">
      <w:pPr>
        <w:pStyle w:val="a9"/>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канализования, место соединения стояка с внутренней квартирой.</w:t>
      </w:r>
    </w:p>
    <w:p w:rsidR="00323658" w:rsidRPr="004C4C41" w:rsidRDefault="00323658" w:rsidP="00323658">
      <w:pPr>
        <w:pStyle w:val="a9"/>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323658" w:rsidRPr="004C4C41" w:rsidRDefault="00323658" w:rsidP="00323658">
      <w:pPr>
        <w:pStyle w:val="a9"/>
        <w:rPr>
          <w:rFonts w:ascii="Times New Roman" w:hAnsi="Times New Roman" w:cs="Times New Roman"/>
          <w:sz w:val="20"/>
          <w:szCs w:val="20"/>
        </w:rPr>
      </w:pP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323658" w:rsidRDefault="00323658" w:rsidP="00323658">
      <w:pPr>
        <w:pStyle w:val="a9"/>
        <w:numPr>
          <w:ilvl w:val="0"/>
          <w:numId w:val="9"/>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несет Управляющая организация.</w:t>
      </w:r>
    </w:p>
    <w:p w:rsidR="00323658" w:rsidRDefault="00323658" w:rsidP="00323658">
      <w:pPr>
        <w:pStyle w:val="a9"/>
        <w:tabs>
          <w:tab w:val="left" w:pos="993"/>
        </w:tabs>
        <w:ind w:left="709"/>
        <w:jc w:val="both"/>
        <w:rPr>
          <w:rFonts w:ascii="Times New Roman" w:hAnsi="Times New Roman" w:cs="Times New Roman"/>
          <w:sz w:val="18"/>
          <w:szCs w:val="18"/>
        </w:rPr>
      </w:pPr>
    </w:p>
    <w:p w:rsidR="00323658" w:rsidRDefault="00323658" w:rsidP="00323658">
      <w:pPr>
        <w:pStyle w:val="a9"/>
        <w:tabs>
          <w:tab w:val="left" w:pos="993"/>
        </w:tabs>
        <w:ind w:left="709"/>
        <w:jc w:val="both"/>
        <w:rPr>
          <w:rFonts w:ascii="Times New Roman" w:hAnsi="Times New Roman" w:cs="Times New Roman"/>
          <w:sz w:val="18"/>
          <w:szCs w:val="18"/>
        </w:rPr>
      </w:pPr>
    </w:p>
    <w:p w:rsidR="00323658" w:rsidRDefault="00323658" w:rsidP="00323658">
      <w:pPr>
        <w:pStyle w:val="a9"/>
        <w:tabs>
          <w:tab w:val="left" w:pos="993"/>
        </w:tabs>
        <w:ind w:left="709"/>
        <w:jc w:val="both"/>
        <w:rPr>
          <w:rFonts w:ascii="Times New Roman" w:hAnsi="Times New Roman" w:cs="Times New Roman"/>
          <w:sz w:val="18"/>
          <w:szCs w:val="18"/>
        </w:rPr>
      </w:pPr>
    </w:p>
    <w:p w:rsidR="00323658" w:rsidRDefault="00323658" w:rsidP="00323658">
      <w:pPr>
        <w:pStyle w:val="a9"/>
        <w:tabs>
          <w:tab w:val="left" w:pos="993"/>
        </w:tabs>
        <w:ind w:left="709"/>
        <w:jc w:val="both"/>
        <w:rPr>
          <w:rFonts w:ascii="Times New Roman" w:hAnsi="Times New Roman" w:cs="Times New Roman"/>
          <w:sz w:val="18"/>
          <w:szCs w:val="18"/>
        </w:rPr>
      </w:pPr>
    </w:p>
    <w:p w:rsidR="00323658" w:rsidRPr="00B8770E" w:rsidRDefault="00323658" w:rsidP="00323658">
      <w:pPr>
        <w:pStyle w:val="a9"/>
        <w:tabs>
          <w:tab w:val="left" w:pos="993"/>
        </w:tabs>
        <w:rPr>
          <w:rFonts w:ascii="Times New Roman" w:hAnsi="Times New Roman" w:cs="Times New Roman"/>
          <w:sz w:val="18"/>
          <w:szCs w:val="18"/>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w:t>
      </w:r>
      <w:r>
        <w:rPr>
          <w:rFonts w:ascii="Times New Roman" w:hAnsi="Times New Roman" w:cs="Times New Roman"/>
          <w:sz w:val="18"/>
          <w:szCs w:val="18"/>
        </w:rPr>
        <w:tab/>
        <w:t>_________________________</w:t>
      </w:r>
    </w:p>
    <w:p w:rsidR="00323658" w:rsidRPr="005524CD" w:rsidRDefault="00323658" w:rsidP="002C10E2">
      <w:pPr>
        <w:rPr>
          <w:sz w:val="21"/>
          <w:szCs w:val="22"/>
        </w:rPr>
      </w:pPr>
    </w:p>
    <w:p w:rsidR="002C10E2" w:rsidRDefault="002C10E2" w:rsidP="002C10E2">
      <w:pPr>
        <w:rPr>
          <w:sz w:val="22"/>
          <w:szCs w:val="22"/>
        </w:rPr>
      </w:pPr>
    </w:p>
    <w:p w:rsidR="00323658" w:rsidRDefault="00323658" w:rsidP="00323658">
      <w:pPr>
        <w:rPr>
          <w:rFonts w:ascii="Times New Roman" w:eastAsia="Times New Roman" w:hAnsi="Times New Roman" w:cs="Times New Roman"/>
        </w:rPr>
      </w:pPr>
      <w:r>
        <w:rPr>
          <w:rFonts w:ascii="Times New Roman" w:eastAsia="Times New Roman" w:hAnsi="Times New Roman" w:cs="Times New Roman"/>
          <w:b/>
          <w:bCs/>
          <w:sz w:val="17"/>
          <w:szCs w:val="17"/>
        </w:rPr>
        <w:t xml:space="preserve">Приложение № 4 к Договору управления многоквартирным домом </w:t>
      </w:r>
    </w:p>
    <w:p w:rsidR="00323658" w:rsidRPr="00187F3E" w:rsidRDefault="00323658" w:rsidP="00323658">
      <w:pPr>
        <w:rPr>
          <w:rFonts w:ascii="Times New Roman" w:eastAsia="Times New Roman" w:hAnsi="Times New Roman" w:cs="Times New Roman"/>
          <w:b/>
          <w:bCs/>
          <w:sz w:val="20"/>
          <w:szCs w:val="20"/>
        </w:rPr>
      </w:pPr>
      <w:r w:rsidRPr="00187F3E">
        <w:rPr>
          <w:rFonts w:ascii="Times New Roman" w:eastAsia="Times New Roman" w:hAnsi="Times New Roman" w:cs="Times New Roman"/>
          <w:sz w:val="20"/>
          <w:szCs w:val="20"/>
        </w:rPr>
        <w:t>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323658" w:rsidRPr="00E05B61" w:rsidRDefault="00323658" w:rsidP="00323658">
      <w:pPr>
        <w:rPr>
          <w:rFonts w:ascii="Times New Roman" w:eastAsia="Times New Roman" w:hAnsi="Times New Roman" w:cs="Times New Roman"/>
        </w:rPr>
      </w:pPr>
      <w:r>
        <w:rPr>
          <w:rFonts w:ascii="Times New Roman" w:eastAsia="Times New Roman" w:hAnsi="Times New Roman" w:cs="Times New Roman"/>
          <w:sz w:val="17"/>
          <w:szCs w:val="17"/>
        </w:rPr>
        <w:t>1.Основания для уменьшения размера платы за содержание и ремонт жилого помещения является заявление Собственника (нанимателя) о нарушении сроков оказания услуг по настоящему Договору,</w:t>
      </w:r>
    </w:p>
    <w:p w:rsidR="00323658" w:rsidRDefault="00323658" w:rsidP="00323658">
      <w:pPr>
        <w:rPr>
          <w:rFonts w:ascii="Times New Roman" w:eastAsia="Times New Roman" w:hAnsi="Times New Roman" w:cs="Times New Roman"/>
        </w:rPr>
      </w:pPr>
      <w:r w:rsidRPr="00E05B61">
        <w:rPr>
          <w:rFonts w:ascii="Times New Roman" w:eastAsia="Times New Roman" w:hAnsi="Times New Roman" w:cs="Times New Roman"/>
          <w:sz w:val="17"/>
          <w:szCs w:val="17"/>
        </w:rPr>
        <w:t>2</w:t>
      </w:r>
      <w:r>
        <w:rPr>
          <w:rFonts w:ascii="Times New Roman" w:eastAsia="Times New Roman" w:hAnsi="Times New Roman" w:cs="Times New Roman"/>
          <w:sz w:val="17"/>
          <w:szCs w:val="17"/>
        </w:rPr>
        <w:t xml:space="preserve">. </w:t>
      </w:r>
      <w:r w:rsidRPr="00E05B61">
        <w:rPr>
          <w:rFonts w:ascii="Times New Roman" w:eastAsia="Times New Roman" w:hAnsi="Times New Roman" w:cs="Times New Roman"/>
          <w:bCs/>
          <w:sz w:val="17"/>
          <w:szCs w:val="17"/>
        </w:rPr>
        <w:t>Заявление</w:t>
      </w:r>
      <w:r>
        <w:rPr>
          <w:rFonts w:ascii="Times New Roman" w:eastAsia="Times New Roman" w:hAnsi="Times New Roman" w:cs="Times New Roman"/>
          <w:b/>
          <w:bCs/>
          <w:sz w:val="17"/>
          <w:szCs w:val="17"/>
        </w:rPr>
        <w:t xml:space="preserve"> об </w:t>
      </w:r>
      <w:r>
        <w:rPr>
          <w:rFonts w:ascii="Times New Roman" w:eastAsia="Times New Roman" w:hAnsi="Times New Roman" w:cs="Times New Roman"/>
          <w:sz w:val="17"/>
          <w:szCs w:val="17"/>
        </w:rPr>
        <w:t xml:space="preserve">изменении </w:t>
      </w:r>
      <w:r>
        <w:rPr>
          <w:rFonts w:ascii="Times New Roman" w:eastAsia="Times New Roman" w:hAnsi="Times New Roman" w:cs="Times New Roman"/>
          <w:b/>
          <w:bCs/>
          <w:sz w:val="17"/>
          <w:szCs w:val="17"/>
        </w:rPr>
        <w:t xml:space="preserve">размера </w:t>
      </w:r>
      <w:r>
        <w:rPr>
          <w:rFonts w:ascii="Times New Roman" w:eastAsia="Times New Roman" w:hAnsi="Times New Roman" w:cs="Times New Roman"/>
          <w:sz w:val="17"/>
          <w:szCs w:val="17"/>
        </w:rPr>
        <w:t xml:space="preserve">платы может быть направлено Собственником (нанимателем) в Управляющую организацию в течение </w:t>
      </w:r>
      <w:r>
        <w:rPr>
          <w:rFonts w:ascii="Times New Roman" w:eastAsia="Times New Roman" w:hAnsi="Times New Roman" w:cs="Times New Roman"/>
          <w:b/>
          <w:bCs/>
          <w:sz w:val="17"/>
          <w:szCs w:val="17"/>
        </w:rPr>
        <w:t xml:space="preserve">2 месяцев с факта </w:t>
      </w:r>
      <w:r>
        <w:rPr>
          <w:rFonts w:ascii="Times New Roman" w:eastAsia="Times New Roman" w:hAnsi="Times New Roman" w:cs="Times New Roman"/>
          <w:sz w:val="17"/>
          <w:szCs w:val="17"/>
        </w:rPr>
        <w:t xml:space="preserve"> нарушения с приложением соответствующего акта, фиксирующего факт нарушения, составленном в порядке, установленном </w:t>
      </w:r>
      <w:r>
        <w:rPr>
          <w:rFonts w:ascii="Times New Roman" w:eastAsia="Times New Roman" w:hAnsi="Times New Roman" w:cs="Times New Roman"/>
          <w:b/>
          <w:bCs/>
          <w:sz w:val="17"/>
          <w:szCs w:val="17"/>
        </w:rPr>
        <w:t xml:space="preserve">разделом 5 </w:t>
      </w:r>
      <w:r>
        <w:rPr>
          <w:rFonts w:ascii="Times New Roman" w:eastAsia="Times New Roman" w:hAnsi="Times New Roman" w:cs="Times New Roman"/>
          <w:sz w:val="17"/>
          <w:szCs w:val="17"/>
        </w:rPr>
        <w:t>настоящего договора.</w:t>
      </w:r>
    </w:p>
    <w:p w:rsidR="00323658" w:rsidRDefault="00323658" w:rsidP="00323658">
      <w:pPr>
        <w:widowControl/>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3. </w:t>
      </w:r>
      <w:r w:rsidRPr="00E05B61">
        <w:rPr>
          <w:rFonts w:ascii="Times New Roman" w:eastAsia="Times New Roman" w:hAnsi="Times New Roman" w:cs="Times New Roman"/>
          <w:sz w:val="17"/>
          <w:szCs w:val="17"/>
        </w:rPr>
        <w:t xml:space="preserve">Размер уменьшения </w:t>
      </w:r>
      <w:r w:rsidRPr="00E05B61">
        <w:rPr>
          <w:rFonts w:ascii="Times New Roman" w:eastAsia="Times New Roman" w:hAnsi="Times New Roman" w:cs="Times New Roman"/>
          <w:b/>
          <w:bCs/>
          <w:sz w:val="17"/>
          <w:szCs w:val="17"/>
        </w:rPr>
        <w:t xml:space="preserve">определяется </w:t>
      </w:r>
      <w:r w:rsidRPr="00E05B61">
        <w:rPr>
          <w:rFonts w:ascii="Times New Roman" w:eastAsia="Times New Roman" w:hAnsi="Times New Roman" w:cs="Times New Roman"/>
          <w:sz w:val="17"/>
          <w:szCs w:val="17"/>
        </w:rPr>
        <w:t xml:space="preserve">исходя из базовых ставок, указанных в Таблице №1 и установленных на </w:t>
      </w:r>
      <w:r w:rsidRPr="00E05B61">
        <w:rPr>
          <w:rFonts w:ascii="Times New Roman" w:eastAsia="Times New Roman" w:hAnsi="Times New Roman" w:cs="Times New Roman"/>
          <w:b/>
          <w:bCs/>
          <w:sz w:val="17"/>
          <w:szCs w:val="17"/>
        </w:rPr>
        <w:t xml:space="preserve">1 </w:t>
      </w:r>
      <w:r w:rsidRPr="00E05B61">
        <w:rPr>
          <w:rFonts w:ascii="Times New Roman" w:eastAsia="Times New Roman" w:hAnsi="Times New Roman" w:cs="Times New Roman"/>
          <w:sz w:val="17"/>
          <w:szCs w:val="17"/>
        </w:rPr>
        <w:t xml:space="preserve">м2 площади помещения, </w:t>
      </w:r>
      <w:r w:rsidRPr="00E05B61">
        <w:rPr>
          <w:rFonts w:ascii="Times New Roman" w:eastAsia="Times New Roman" w:hAnsi="Times New Roman" w:cs="Times New Roman"/>
          <w:b/>
          <w:bCs/>
          <w:sz w:val="17"/>
          <w:szCs w:val="17"/>
        </w:rPr>
        <w:t xml:space="preserve">размера </w:t>
      </w:r>
      <w:r w:rsidRPr="00E05B61">
        <w:rPr>
          <w:rFonts w:ascii="Times New Roman" w:eastAsia="Times New Roman" w:hAnsi="Times New Roman" w:cs="Times New Roman"/>
          <w:sz w:val="17"/>
          <w:szCs w:val="17"/>
        </w:rPr>
        <w:t>принадлежащего собственнику помещения и количества дней нарушения.</w:t>
      </w:r>
    </w:p>
    <w:p w:rsidR="00323658" w:rsidRDefault="00323658" w:rsidP="00323658">
      <w:pPr>
        <w:rPr>
          <w:rFonts w:ascii="Times New Roman" w:eastAsia="Times New Roman" w:hAnsi="Times New Roman" w:cs="Times New Roman"/>
        </w:rPr>
      </w:pPr>
    </w:p>
    <w:p w:rsidR="00323658" w:rsidRPr="00E354C0" w:rsidRDefault="00323658" w:rsidP="00323658">
      <w:pPr>
        <w:rPr>
          <w:rFonts w:ascii="Times New Roman" w:eastAsia="Times New Roman" w:hAnsi="Times New Roman" w:cs="Times New Roman"/>
          <w:sz w:val="16"/>
          <w:szCs w:val="16"/>
        </w:rPr>
      </w:pPr>
      <w:r w:rsidRPr="00E354C0">
        <w:rPr>
          <w:rFonts w:ascii="Times New Roman" w:eastAsia="Times New Roman" w:hAnsi="Times New Roman" w:cs="Times New Roman"/>
          <w:sz w:val="16"/>
          <w:szCs w:val="16"/>
        </w:rPr>
        <w:t>Табл №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2"/>
        <w:gridCol w:w="1382"/>
        <w:gridCol w:w="1382"/>
        <w:gridCol w:w="1392"/>
        <w:gridCol w:w="1392"/>
        <w:gridCol w:w="1190"/>
        <w:gridCol w:w="1123"/>
      </w:tblGrid>
      <w:tr w:rsidR="00323658" w:rsidTr="00161F60">
        <w:trPr>
          <w:trHeight w:hRule="exact" w:val="499"/>
        </w:trPr>
        <w:tc>
          <w:tcPr>
            <w:tcW w:w="187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Нарушение</w:t>
            </w:r>
          </w:p>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периодичности</w:t>
            </w:r>
          </w:p>
        </w:tc>
        <w:tc>
          <w:tcPr>
            <w:tcW w:w="7861" w:type="dxa"/>
            <w:gridSpan w:val="6"/>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Базовая ставка для расчета размера снижения платы за содержание и ремонт жилого помещения руб./м2 в день в зависимости от категории многоквартирного дома</w:t>
            </w:r>
          </w:p>
        </w:tc>
      </w:tr>
      <w:tr w:rsidR="00323658" w:rsidTr="00161F60">
        <w:trPr>
          <w:trHeight w:hRule="exact" w:val="1200"/>
        </w:trPr>
        <w:tc>
          <w:tcPr>
            <w:tcW w:w="1872"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38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 и</w:t>
            </w:r>
          </w:p>
        </w:tc>
        <w:tc>
          <w:tcPr>
            <w:tcW w:w="138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мусоропроводами</w:t>
            </w:r>
          </w:p>
        </w:tc>
        <w:tc>
          <w:tcPr>
            <w:tcW w:w="139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мусоропроводами</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w:t>
            </w:r>
          </w:p>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благоустройств, без лифтов и мусоропроводов</w:t>
            </w:r>
          </w:p>
        </w:tc>
        <w:tc>
          <w:tcPr>
            <w:tcW w:w="1190"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все виды благоустройства</w:t>
            </w:r>
          </w:p>
        </w:tc>
        <w:tc>
          <w:tcPr>
            <w:tcW w:w="1123"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Дома, относящиеся к категории ветхих и аварийных</w:t>
            </w:r>
          </w:p>
        </w:tc>
      </w:tr>
      <w:tr w:rsidR="00323658" w:rsidTr="00161F60">
        <w:trPr>
          <w:trHeight w:hRule="exact" w:val="144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придомовой территории (нарушение периодичности подметания придомовой территории три и более раза в месяц)</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0,068</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0,096</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0,097</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r w:rsidR="00323658" w:rsidTr="00161F60">
        <w:trPr>
          <w:trHeight w:hRule="exact" w:val="1421"/>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внутри подъездных площадей (нарушение периодичности подметания три и более раза в месяц)</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0,022</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0,028</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0,035</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0,031</w:t>
            </w:r>
          </w:p>
        </w:tc>
        <w:tc>
          <w:tcPr>
            <w:tcW w:w="1190"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r>
      <w:tr w:rsidR="00323658" w:rsidTr="00161F60">
        <w:trPr>
          <w:trHeight w:hRule="exact" w:val="120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крупногабаритного мусора (в течение трех суток с момента его накопления)</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0,008</w:t>
            </w:r>
          </w:p>
        </w:tc>
      </w:tr>
      <w:tr w:rsidR="00323658" w:rsidTr="00161F60">
        <w:trPr>
          <w:trHeight w:hRule="exact" w:val="71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твердых бытовых отходов (свыше суток)</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0,032</w:t>
            </w:r>
          </w:p>
        </w:tc>
      </w:tr>
      <w:tr w:rsidR="00323658" w:rsidTr="00161F60">
        <w:trPr>
          <w:trHeight w:hRule="exact" w:val="47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Простой лифта (свыше двух суток)</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0,073</w:t>
            </w:r>
          </w:p>
        </w:tc>
        <w:tc>
          <w:tcPr>
            <w:tcW w:w="1392" w:type="dxa"/>
            <w:shd w:val="clear" w:color="auto" w:fill="FFFFFF"/>
          </w:tcPr>
          <w:p w:rsidR="00323658" w:rsidRPr="00304683" w:rsidRDefault="00323658" w:rsidP="00161F60">
            <w:pPr>
              <w:spacing w:line="276" w:lineRule="auto"/>
              <w:rPr>
                <w:rFonts w:ascii="Times New Roman" w:eastAsia="Times New Roman" w:hAnsi="Times New Roman" w:cs="Times New Roman"/>
                <w:sz w:val="12"/>
                <w:szCs w:val="12"/>
                <w:lang w:eastAsia="en-US"/>
              </w:rPr>
            </w:pPr>
            <w:r w:rsidRPr="00304683">
              <w:rPr>
                <w:rFonts w:ascii="Times New Roman" w:eastAsia="Times New Roman" w:hAnsi="Times New Roman" w:cs="Times New Roman"/>
                <w:sz w:val="12"/>
                <w:szCs w:val="12"/>
                <w:lang w:eastAsia="en-US"/>
              </w:rPr>
              <w:t>0,073</w:t>
            </w:r>
          </w:p>
        </w:tc>
        <w:tc>
          <w:tcPr>
            <w:tcW w:w="1392"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190"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r>
      <w:tr w:rsidR="00323658" w:rsidTr="00161F60">
        <w:trPr>
          <w:trHeight w:hRule="exact" w:val="1056"/>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Отсутствие освещения помещений общего пользования (свыше трех суток)</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0,037</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bl>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Pr="001F38BA" w:rsidRDefault="00323658" w:rsidP="00323658">
      <w:pPr>
        <w:pStyle w:val="a3"/>
        <w:widowControl/>
        <w:numPr>
          <w:ilvl w:val="0"/>
          <w:numId w:val="11"/>
        </w:numPr>
        <w:rPr>
          <w:rFonts w:ascii="Times New Roman" w:eastAsia="Times New Roman" w:hAnsi="Times New Roman" w:cs="Times New Roman"/>
          <w:sz w:val="17"/>
          <w:szCs w:val="17"/>
        </w:rPr>
      </w:pPr>
      <w:r w:rsidRPr="001F38BA">
        <w:rPr>
          <w:rFonts w:ascii="Times New Roman" w:eastAsia="Times New Roman" w:hAnsi="Times New Roman" w:cs="Times New Roman"/>
          <w:sz w:val="17"/>
          <w:szCs w:val="17"/>
        </w:rPr>
        <w:t>Не допускается изменение размера платы, если оказание услуг с нарушением периодичности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Pr="00312FBA" w:rsidRDefault="00323658" w:rsidP="00323658">
      <w:pPr>
        <w:rPr>
          <w:rFonts w:ascii="Times New Roman" w:eastAsia="Times New Roman" w:hAnsi="Times New Roman" w:cs="Times New Roman"/>
          <w:b/>
          <w:bCs/>
          <w:sz w:val="22"/>
          <w:szCs w:val="22"/>
        </w:rPr>
      </w:pPr>
      <w:r w:rsidRPr="00312FBA">
        <w:rPr>
          <w:rFonts w:ascii="Times New Roman" w:eastAsia="Times New Roman" w:hAnsi="Times New Roman" w:cs="Times New Roman"/>
          <w:b/>
          <w:bCs/>
          <w:sz w:val="22"/>
          <w:szCs w:val="22"/>
        </w:rPr>
        <w:t xml:space="preserve">Управляющая организация </w:t>
      </w:r>
      <w:bookmarkStart w:id="3" w:name="bookmark0"/>
      <w:r>
        <w:rPr>
          <w:rFonts w:ascii="Times New Roman" w:eastAsia="Times New Roman" w:hAnsi="Times New Roman" w:cs="Times New Roman"/>
          <w:b/>
          <w:bCs/>
          <w:sz w:val="22"/>
          <w:szCs w:val="22"/>
        </w:rPr>
        <w:t>_________________</w:t>
      </w:r>
      <w:r w:rsidRPr="00312FBA">
        <w:rPr>
          <w:rFonts w:ascii="Times New Roman" w:eastAsia="Times New Roman" w:hAnsi="Times New Roman" w:cs="Times New Roman"/>
          <w:b/>
          <w:bCs/>
          <w:sz w:val="22"/>
          <w:szCs w:val="22"/>
        </w:rPr>
        <w:t xml:space="preserve">         Собственник </w:t>
      </w:r>
      <w:bookmarkEnd w:id="3"/>
      <w:r>
        <w:rPr>
          <w:rFonts w:ascii="Times New Roman" w:eastAsia="Times New Roman" w:hAnsi="Times New Roman" w:cs="Times New Roman"/>
          <w:b/>
          <w:bCs/>
          <w:sz w:val="22"/>
          <w:szCs w:val="22"/>
        </w:rPr>
        <w:t xml:space="preserve"> ________________________</w:t>
      </w:r>
    </w:p>
    <w:p w:rsidR="00323658" w:rsidRPr="00312FBA" w:rsidRDefault="00323658" w:rsidP="00323658">
      <w:pPr>
        <w:rPr>
          <w:sz w:val="22"/>
          <w:szCs w:val="22"/>
        </w:rPr>
      </w:pPr>
    </w:p>
    <w:p w:rsidR="00323658" w:rsidRPr="00312FBA" w:rsidRDefault="00323658" w:rsidP="00323658">
      <w:pPr>
        <w:rPr>
          <w:sz w:val="22"/>
          <w:szCs w:val="22"/>
        </w:rPr>
      </w:pPr>
    </w:p>
    <w:p w:rsidR="00323658" w:rsidRDefault="00323658" w:rsidP="00323658"/>
    <w:p w:rsidR="00B038F1" w:rsidRDefault="00B038F1" w:rsidP="00323658"/>
    <w:p w:rsidR="00B038F1" w:rsidRDefault="00B038F1" w:rsidP="00323658"/>
    <w:p w:rsidR="00B038F1" w:rsidRDefault="00B038F1" w:rsidP="00323658"/>
    <w:p w:rsidR="00B038F1" w:rsidRDefault="00B038F1" w:rsidP="00B038F1">
      <w:pPr>
        <w:jc w:val="right"/>
        <w:rPr>
          <w:rFonts w:ascii="Times New Roman" w:eastAsia="MS Mincho" w:hAnsi="Times New Roman" w:cs="Times New Roman"/>
          <w:b/>
          <w:bCs/>
          <w:sz w:val="22"/>
          <w:szCs w:val="22"/>
          <w:lang w:eastAsia="ja-JP"/>
        </w:rPr>
      </w:pPr>
      <w:r>
        <w:rPr>
          <w:rFonts w:ascii="Times New Roman" w:eastAsia="MS Mincho" w:hAnsi="Times New Roman" w:cs="Times New Roman"/>
          <w:b/>
          <w:bCs/>
          <w:sz w:val="22"/>
          <w:szCs w:val="22"/>
          <w:lang w:eastAsia="ja-JP"/>
        </w:rPr>
        <w:t>Приложение №5</w:t>
      </w:r>
    </w:p>
    <w:p w:rsidR="00B038F1" w:rsidRDefault="00B038F1" w:rsidP="00B038F1">
      <w:pPr>
        <w:jc w:val="right"/>
        <w:rPr>
          <w:rFonts w:ascii="Times New Roman" w:eastAsia="MS Mincho" w:hAnsi="Times New Roman" w:cs="Times New Roman"/>
          <w:b/>
          <w:bCs/>
          <w:sz w:val="22"/>
          <w:szCs w:val="22"/>
          <w:lang w:eastAsia="ja-JP"/>
        </w:rPr>
      </w:pPr>
      <w:r>
        <w:rPr>
          <w:rFonts w:ascii="Times New Roman" w:eastAsia="MS Mincho" w:hAnsi="Times New Roman" w:cs="Times New Roman"/>
          <w:b/>
          <w:bCs/>
          <w:sz w:val="22"/>
          <w:szCs w:val="22"/>
          <w:lang w:eastAsia="ja-JP"/>
        </w:rPr>
        <w:lastRenderedPageBreak/>
        <w:t xml:space="preserve">к договору управления МКД </w:t>
      </w:r>
    </w:p>
    <w:p w:rsidR="00B038F1" w:rsidRDefault="00B038F1" w:rsidP="00B038F1">
      <w:pPr>
        <w:jc w:val="right"/>
        <w:rPr>
          <w:rFonts w:ascii="Times New Roman" w:eastAsia="Times New Roman" w:hAnsi="Times New Roman" w:cs="Times New Roman"/>
          <w:sz w:val="20"/>
          <w:szCs w:val="20"/>
        </w:rPr>
      </w:pPr>
    </w:p>
    <w:p w:rsidR="00B038F1" w:rsidRDefault="00B038F1" w:rsidP="00B038F1">
      <w:pPr>
        <w:jc w:val="center"/>
        <w:rPr>
          <w:rFonts w:ascii="Times New Roman" w:hAnsi="Times New Roman" w:cs="Times New Roman"/>
          <w:b/>
          <w:sz w:val="28"/>
          <w:szCs w:val="28"/>
        </w:rPr>
      </w:pPr>
      <w:r>
        <w:rPr>
          <w:rFonts w:ascii="Times New Roman" w:hAnsi="Times New Roman" w:cs="Times New Roman"/>
          <w:b/>
          <w:sz w:val="28"/>
          <w:szCs w:val="28"/>
        </w:rPr>
        <w:t>РАСЧЕТ ПЛАТЫ</w:t>
      </w:r>
    </w:p>
    <w:p w:rsidR="00B038F1" w:rsidRDefault="00B038F1" w:rsidP="00B038F1">
      <w:pPr>
        <w:jc w:val="center"/>
        <w:rPr>
          <w:rFonts w:ascii="Times New Roman" w:hAnsi="Times New Roman" w:cs="Times New Roman"/>
          <w:b/>
          <w:sz w:val="28"/>
          <w:szCs w:val="28"/>
        </w:rPr>
      </w:pPr>
      <w:r>
        <w:rPr>
          <w:rFonts w:ascii="Times New Roman" w:hAnsi="Times New Roman" w:cs="Times New Roman"/>
          <w:b/>
          <w:sz w:val="28"/>
          <w:szCs w:val="28"/>
        </w:rPr>
        <w:t xml:space="preserve">ЗА СОДЕРЖАНИЕ И ТЕКУЩИЙ РЕМОНТ </w:t>
      </w:r>
    </w:p>
    <w:p w:rsidR="00B038F1" w:rsidRDefault="00B038F1" w:rsidP="00B038F1">
      <w:pPr>
        <w:jc w:val="center"/>
        <w:rPr>
          <w:rFonts w:ascii="Times New Roman" w:hAnsi="Times New Roman" w:cs="Times New Roman"/>
          <w:b/>
          <w:sz w:val="28"/>
          <w:szCs w:val="28"/>
        </w:rPr>
      </w:pPr>
      <w:r>
        <w:rPr>
          <w:rFonts w:ascii="Times New Roman" w:hAnsi="Times New Roman" w:cs="Times New Roman"/>
          <w:b/>
          <w:sz w:val="28"/>
          <w:szCs w:val="28"/>
        </w:rPr>
        <w:t>на 2015 год Б. 318/1,2, Б 320/1</w:t>
      </w:r>
    </w:p>
    <w:p w:rsidR="00B038F1" w:rsidRDefault="00B038F1" w:rsidP="00B038F1">
      <w:pPr>
        <w:rPr>
          <w:rFonts w:ascii="Times New Roman" w:hAnsi="Times New Roman" w:cs="Times New Roman"/>
          <w:b/>
          <w:sz w:val="28"/>
          <w:szCs w:val="28"/>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4"/>
        <w:gridCol w:w="3586"/>
      </w:tblGrid>
      <w:tr w:rsidR="00B038F1" w:rsidTr="00B038F1">
        <w:trPr>
          <w:trHeight w:val="1733"/>
        </w:trPr>
        <w:tc>
          <w:tcPr>
            <w:tcW w:w="6314" w:type="dxa"/>
            <w:tcBorders>
              <w:top w:val="single" w:sz="4" w:space="0" w:color="auto"/>
              <w:left w:val="single" w:sz="4" w:space="0" w:color="auto"/>
              <w:bottom w:val="single" w:sz="4" w:space="0" w:color="auto"/>
              <w:right w:val="single" w:sz="4" w:space="0" w:color="auto"/>
            </w:tcBorders>
            <w:vAlign w:val="center"/>
            <w:hideMark/>
          </w:tcPr>
          <w:p w:rsidR="00B038F1" w:rsidRDefault="00B038F1">
            <w:pPr>
              <w:spacing w:line="276" w:lineRule="auto"/>
              <w:ind w:right="-1945"/>
              <w:jc w:val="both"/>
              <w:rPr>
                <w:rFonts w:ascii="Times New Roman" w:eastAsia="Times New Roman" w:hAnsi="Times New Roman" w:cs="Times New Roman"/>
                <w:b/>
                <w:lang w:eastAsia="en-US"/>
              </w:rPr>
            </w:pPr>
            <w:r>
              <w:rPr>
                <w:rFonts w:ascii="Times New Roman" w:hAnsi="Times New Roman" w:cs="Times New Roman"/>
                <w:b/>
                <w:lang w:eastAsia="en-US"/>
              </w:rPr>
              <w:t>Наименование услуг, работ, в том числе с уточнением</w:t>
            </w:r>
          </w:p>
          <w:p w:rsidR="00B038F1" w:rsidRDefault="00B038F1">
            <w:pPr>
              <w:spacing w:line="276" w:lineRule="auto"/>
              <w:ind w:right="-1945"/>
              <w:jc w:val="both"/>
              <w:rPr>
                <w:rFonts w:ascii="Times New Roman" w:eastAsia="Times New Roman" w:hAnsi="Times New Roman" w:cs="Times New Roman"/>
                <w:b/>
                <w:lang w:eastAsia="en-US"/>
              </w:rPr>
            </w:pPr>
            <w:r>
              <w:rPr>
                <w:rFonts w:ascii="Times New Roman" w:hAnsi="Times New Roman" w:cs="Times New Roman"/>
                <w:b/>
                <w:lang w:eastAsia="en-US"/>
              </w:rPr>
              <w:t>по группам жилищного фонда с учетом качества жилья</w:t>
            </w:r>
          </w:p>
        </w:tc>
        <w:tc>
          <w:tcPr>
            <w:tcW w:w="3586" w:type="dxa"/>
            <w:tcBorders>
              <w:top w:val="single" w:sz="4" w:space="0" w:color="auto"/>
              <w:left w:val="single" w:sz="4" w:space="0" w:color="auto"/>
              <w:bottom w:val="single" w:sz="4" w:space="0" w:color="auto"/>
              <w:right w:val="single" w:sz="4" w:space="0" w:color="auto"/>
            </w:tcBorders>
            <w:vAlign w:val="center"/>
            <w:hideMark/>
          </w:tcPr>
          <w:p w:rsidR="00B038F1" w:rsidRDefault="00B038F1">
            <w:pPr>
              <w:spacing w:line="276" w:lineRule="auto"/>
              <w:ind w:right="-1945"/>
              <w:jc w:val="both"/>
              <w:rPr>
                <w:rFonts w:ascii="Times New Roman" w:eastAsia="Times New Roman" w:hAnsi="Times New Roman" w:cs="Times New Roman"/>
                <w:b/>
                <w:lang w:eastAsia="en-US"/>
              </w:rPr>
            </w:pPr>
            <w:r>
              <w:rPr>
                <w:rFonts w:ascii="Times New Roman" w:hAnsi="Times New Roman" w:cs="Times New Roman"/>
                <w:b/>
                <w:lang w:eastAsia="en-US"/>
              </w:rPr>
              <w:t xml:space="preserve">Плата за содержание и </w:t>
            </w:r>
          </w:p>
          <w:p w:rsidR="00B038F1" w:rsidRDefault="00B038F1">
            <w:pPr>
              <w:spacing w:line="276" w:lineRule="auto"/>
              <w:ind w:right="-1945"/>
              <w:jc w:val="both"/>
              <w:rPr>
                <w:rFonts w:ascii="Times New Roman" w:hAnsi="Times New Roman" w:cs="Times New Roman"/>
                <w:b/>
                <w:lang w:eastAsia="en-US"/>
              </w:rPr>
            </w:pPr>
            <w:r>
              <w:rPr>
                <w:rFonts w:ascii="Times New Roman" w:hAnsi="Times New Roman" w:cs="Times New Roman"/>
                <w:b/>
                <w:lang w:eastAsia="en-US"/>
              </w:rPr>
              <w:t>текущий ремонт</w:t>
            </w:r>
          </w:p>
          <w:p w:rsidR="00B038F1" w:rsidRDefault="00B038F1">
            <w:pPr>
              <w:spacing w:line="276" w:lineRule="auto"/>
              <w:ind w:right="-1945"/>
              <w:jc w:val="both"/>
              <w:rPr>
                <w:rFonts w:ascii="Times New Roman" w:hAnsi="Times New Roman" w:cs="Times New Roman"/>
                <w:b/>
                <w:lang w:eastAsia="en-US"/>
              </w:rPr>
            </w:pPr>
            <w:r>
              <w:rPr>
                <w:rFonts w:ascii="Times New Roman" w:hAnsi="Times New Roman" w:cs="Times New Roman"/>
                <w:b/>
                <w:lang w:eastAsia="en-US"/>
              </w:rPr>
              <w:t>жилого помещения за 1 кв.м.</w:t>
            </w:r>
          </w:p>
          <w:p w:rsidR="00B038F1" w:rsidRDefault="00B038F1">
            <w:pPr>
              <w:spacing w:line="276" w:lineRule="auto"/>
              <w:ind w:right="-1945"/>
              <w:jc w:val="both"/>
              <w:rPr>
                <w:rFonts w:ascii="Times New Roman" w:hAnsi="Times New Roman" w:cs="Times New Roman"/>
                <w:b/>
                <w:lang w:eastAsia="en-US"/>
              </w:rPr>
            </w:pPr>
            <w:r>
              <w:rPr>
                <w:rFonts w:ascii="Times New Roman" w:hAnsi="Times New Roman" w:cs="Times New Roman"/>
                <w:b/>
                <w:lang w:eastAsia="en-US"/>
              </w:rPr>
              <w:t>общей площади жилого поме-</w:t>
            </w:r>
          </w:p>
          <w:p w:rsidR="00B038F1" w:rsidRDefault="00B038F1">
            <w:pPr>
              <w:spacing w:line="276" w:lineRule="auto"/>
              <w:ind w:right="-1945"/>
              <w:jc w:val="both"/>
              <w:rPr>
                <w:rFonts w:ascii="Times New Roman" w:eastAsia="Times New Roman" w:hAnsi="Times New Roman" w:cs="Times New Roman"/>
                <w:b/>
                <w:lang w:eastAsia="en-US"/>
              </w:rPr>
            </w:pPr>
            <w:r>
              <w:rPr>
                <w:rFonts w:ascii="Times New Roman" w:hAnsi="Times New Roman" w:cs="Times New Roman"/>
                <w:b/>
                <w:lang w:eastAsia="en-US"/>
              </w:rPr>
              <w:t>щения в жилом доме</w:t>
            </w:r>
          </w:p>
        </w:tc>
      </w:tr>
      <w:tr w:rsidR="00B038F1" w:rsidTr="00B038F1">
        <w:trPr>
          <w:trHeight w:val="542"/>
        </w:trPr>
        <w:tc>
          <w:tcPr>
            <w:tcW w:w="6314" w:type="dxa"/>
            <w:tcBorders>
              <w:top w:val="single" w:sz="4" w:space="0" w:color="auto"/>
              <w:left w:val="single" w:sz="4" w:space="0" w:color="auto"/>
              <w:bottom w:val="single" w:sz="4" w:space="0" w:color="auto"/>
              <w:right w:val="single" w:sz="4" w:space="0" w:color="auto"/>
            </w:tcBorders>
            <w:vAlign w:val="center"/>
          </w:tcPr>
          <w:p w:rsidR="00B038F1" w:rsidRDefault="00B038F1">
            <w:pPr>
              <w:spacing w:line="276" w:lineRule="auto"/>
              <w:jc w:val="center"/>
              <w:rPr>
                <w:rFonts w:ascii="Times New Roman" w:eastAsia="Times New Roman" w:hAnsi="Times New Roman" w:cs="Times New Roman"/>
                <w:b/>
                <w:sz w:val="22"/>
                <w:szCs w:val="22"/>
                <w:lang w:eastAsia="en-US"/>
              </w:rPr>
            </w:pPr>
            <w:r>
              <w:rPr>
                <w:rFonts w:ascii="Times New Roman" w:hAnsi="Times New Roman" w:cs="Times New Roman"/>
                <w:sz w:val="22"/>
                <w:szCs w:val="22"/>
                <w:lang w:eastAsia="en-US"/>
              </w:rPr>
              <w:t>Капитальные жилые дома кирпичные, имеющие все виды благоустройства</w:t>
            </w:r>
            <w:r>
              <w:rPr>
                <w:rFonts w:ascii="Times New Roman" w:hAnsi="Times New Roman" w:cs="Times New Roman"/>
                <w:b/>
                <w:sz w:val="22"/>
                <w:szCs w:val="22"/>
                <w:lang w:eastAsia="en-US"/>
              </w:rPr>
              <w:t>, с</w:t>
            </w:r>
            <w:r>
              <w:rPr>
                <w:rFonts w:ascii="Times New Roman" w:hAnsi="Times New Roman" w:cs="Times New Roman"/>
                <w:sz w:val="22"/>
                <w:szCs w:val="22"/>
                <w:lang w:eastAsia="en-US"/>
              </w:rPr>
              <w:t xml:space="preserve"> </w:t>
            </w:r>
            <w:r>
              <w:rPr>
                <w:rFonts w:ascii="Times New Roman" w:hAnsi="Times New Roman" w:cs="Times New Roman"/>
                <w:b/>
                <w:sz w:val="22"/>
                <w:szCs w:val="22"/>
                <w:lang w:eastAsia="en-US"/>
              </w:rPr>
              <w:t xml:space="preserve">мусоропроводом и с лифтом. </w:t>
            </w:r>
          </w:p>
          <w:p w:rsidR="00B038F1" w:rsidRDefault="00B038F1">
            <w:pPr>
              <w:spacing w:line="276"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1. Содержание и управление многоквартирного дома</w:t>
            </w:r>
          </w:p>
          <w:p w:rsidR="00B038F1" w:rsidRDefault="00B038F1">
            <w:pPr>
              <w:spacing w:line="276"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 xml:space="preserve"> в том числе:</w:t>
            </w:r>
          </w:p>
          <w:p w:rsidR="00B038F1" w:rsidRDefault="00B038F1">
            <w:pPr>
              <w:spacing w:line="276"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1.1. Управление многоквартирным домом и содержание общего имущества.</w:t>
            </w:r>
          </w:p>
          <w:p w:rsidR="00B038F1" w:rsidRDefault="00B038F1">
            <w:pPr>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     1.2. Лифтовое  обслуживание – 2 (два) лифта                                                         </w:t>
            </w:r>
          </w:p>
          <w:p w:rsidR="00B038F1" w:rsidRDefault="00B038F1">
            <w:pPr>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     1.3. Вывоз ТБО (в т.ч. крупногабарит)</w:t>
            </w:r>
          </w:p>
          <w:p w:rsidR="00B038F1" w:rsidRDefault="00B038F1">
            <w:pPr>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     1.4 Аварийное обслуживание</w:t>
            </w:r>
          </w:p>
          <w:p w:rsidR="00B038F1" w:rsidRDefault="00B038F1">
            <w:pPr>
              <w:spacing w:line="276" w:lineRule="auto"/>
              <w:jc w:val="center"/>
              <w:rPr>
                <w:rFonts w:ascii="Times New Roman" w:eastAsia="Times New Roman" w:hAnsi="Times New Roman" w:cs="Times New Roman"/>
                <w:lang w:eastAsia="en-US"/>
              </w:rPr>
            </w:pPr>
          </w:p>
        </w:tc>
        <w:tc>
          <w:tcPr>
            <w:tcW w:w="3586" w:type="dxa"/>
            <w:tcBorders>
              <w:top w:val="single" w:sz="4" w:space="0" w:color="auto"/>
              <w:left w:val="single" w:sz="4" w:space="0" w:color="auto"/>
              <w:bottom w:val="single" w:sz="4" w:space="0" w:color="auto"/>
              <w:right w:val="single" w:sz="4" w:space="0" w:color="auto"/>
            </w:tcBorders>
          </w:tcPr>
          <w:p w:rsidR="00B038F1" w:rsidRDefault="00B038F1">
            <w:pPr>
              <w:spacing w:line="276" w:lineRule="auto"/>
              <w:jc w:val="center"/>
              <w:rPr>
                <w:rFonts w:ascii="Times New Roman" w:eastAsia="Times New Roman" w:hAnsi="Times New Roman" w:cs="Times New Roman"/>
                <w:b/>
                <w:sz w:val="22"/>
                <w:szCs w:val="22"/>
                <w:highlight w:val="yellow"/>
                <w:lang w:eastAsia="en-US"/>
              </w:rPr>
            </w:pPr>
          </w:p>
          <w:p w:rsidR="00B038F1" w:rsidRDefault="00B038F1">
            <w:pPr>
              <w:spacing w:line="276" w:lineRule="auto"/>
              <w:jc w:val="center"/>
              <w:rPr>
                <w:rFonts w:ascii="Times New Roman" w:hAnsi="Times New Roman" w:cs="Times New Roman"/>
                <w:b/>
                <w:sz w:val="22"/>
                <w:szCs w:val="22"/>
                <w:highlight w:val="yellow"/>
                <w:lang w:eastAsia="en-US"/>
              </w:rPr>
            </w:pPr>
          </w:p>
          <w:p w:rsidR="00B038F1" w:rsidRDefault="00B038F1">
            <w:pPr>
              <w:spacing w:line="276" w:lineRule="auto"/>
              <w:jc w:val="center"/>
              <w:rPr>
                <w:rFonts w:ascii="Times New Roman" w:hAnsi="Times New Roman" w:cs="Times New Roman"/>
                <w:b/>
                <w:sz w:val="22"/>
                <w:szCs w:val="22"/>
                <w:lang w:eastAsia="en-US"/>
              </w:rPr>
            </w:pPr>
          </w:p>
          <w:p w:rsidR="00B038F1" w:rsidRDefault="00B038F1">
            <w:pPr>
              <w:spacing w:line="276" w:lineRule="auto"/>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17,32</w:t>
            </w:r>
          </w:p>
          <w:p w:rsidR="00B038F1" w:rsidRDefault="00B038F1">
            <w:pPr>
              <w:spacing w:line="276" w:lineRule="auto"/>
              <w:jc w:val="center"/>
              <w:rPr>
                <w:rFonts w:ascii="Times New Roman" w:hAnsi="Times New Roman" w:cs="Times New Roman"/>
                <w:b/>
                <w:sz w:val="22"/>
                <w:szCs w:val="22"/>
                <w:highlight w:val="yellow"/>
                <w:lang w:eastAsia="en-US"/>
              </w:rPr>
            </w:pPr>
          </w:p>
          <w:p w:rsidR="00B038F1" w:rsidRDefault="00B038F1">
            <w:pPr>
              <w:spacing w:line="276" w:lineRule="auto"/>
              <w:jc w:val="center"/>
              <w:rPr>
                <w:rFonts w:ascii="Times New Roman" w:hAnsi="Times New Roman" w:cs="Times New Roman"/>
                <w:b/>
                <w:sz w:val="22"/>
                <w:szCs w:val="22"/>
                <w:lang w:eastAsia="en-US"/>
              </w:rPr>
            </w:pPr>
          </w:p>
          <w:p w:rsidR="00B038F1" w:rsidRDefault="00B038F1">
            <w:pPr>
              <w:spacing w:line="276" w:lineRule="auto"/>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12,62</w:t>
            </w:r>
          </w:p>
          <w:p w:rsidR="00B038F1" w:rsidRDefault="00B038F1">
            <w:pPr>
              <w:spacing w:line="276" w:lineRule="auto"/>
              <w:jc w:val="center"/>
              <w:rPr>
                <w:rFonts w:ascii="Times New Roman" w:hAnsi="Times New Roman" w:cs="Times New Roman"/>
                <w:b/>
                <w:sz w:val="22"/>
                <w:szCs w:val="22"/>
                <w:lang w:eastAsia="en-US"/>
              </w:rPr>
            </w:pPr>
          </w:p>
          <w:p w:rsidR="00B038F1" w:rsidRDefault="00B038F1">
            <w:pPr>
              <w:spacing w:line="276" w:lineRule="auto"/>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2,20</w:t>
            </w:r>
          </w:p>
          <w:p w:rsidR="00B038F1" w:rsidRDefault="00B038F1">
            <w:pPr>
              <w:spacing w:line="276" w:lineRule="auto"/>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2,08</w:t>
            </w:r>
          </w:p>
          <w:p w:rsidR="00B038F1" w:rsidRDefault="00B038F1">
            <w:pPr>
              <w:spacing w:line="276" w:lineRule="auto"/>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0,42</w:t>
            </w:r>
          </w:p>
          <w:p w:rsidR="00B038F1" w:rsidRDefault="00B038F1">
            <w:pPr>
              <w:spacing w:line="276" w:lineRule="auto"/>
              <w:jc w:val="center"/>
              <w:rPr>
                <w:rFonts w:ascii="Times New Roman" w:hAnsi="Times New Roman" w:cs="Times New Roman"/>
                <w:b/>
                <w:sz w:val="22"/>
                <w:szCs w:val="22"/>
                <w:lang w:eastAsia="en-US"/>
              </w:rPr>
            </w:pPr>
          </w:p>
          <w:p w:rsidR="00B038F1" w:rsidRDefault="00B038F1">
            <w:pPr>
              <w:spacing w:line="276" w:lineRule="auto"/>
              <w:jc w:val="center"/>
              <w:rPr>
                <w:rFonts w:ascii="Times New Roman" w:hAnsi="Times New Roman" w:cs="Times New Roman"/>
                <w:b/>
                <w:sz w:val="22"/>
                <w:szCs w:val="22"/>
                <w:lang w:eastAsia="en-US"/>
              </w:rPr>
            </w:pPr>
          </w:p>
          <w:p w:rsidR="00B038F1" w:rsidRDefault="00B038F1">
            <w:pPr>
              <w:spacing w:line="276" w:lineRule="auto"/>
              <w:jc w:val="center"/>
              <w:rPr>
                <w:rFonts w:ascii="Times New Roman" w:eastAsia="Times New Roman" w:hAnsi="Times New Roman" w:cs="Times New Roman"/>
                <w:b/>
                <w:sz w:val="22"/>
                <w:szCs w:val="22"/>
                <w:highlight w:val="yellow"/>
                <w:lang w:eastAsia="en-US"/>
              </w:rPr>
            </w:pPr>
          </w:p>
        </w:tc>
      </w:tr>
      <w:tr w:rsidR="00B038F1" w:rsidTr="00B038F1">
        <w:trPr>
          <w:trHeight w:val="542"/>
        </w:trPr>
        <w:tc>
          <w:tcPr>
            <w:tcW w:w="6314" w:type="dxa"/>
            <w:tcBorders>
              <w:top w:val="single" w:sz="4" w:space="0" w:color="auto"/>
              <w:left w:val="single" w:sz="4" w:space="0" w:color="auto"/>
              <w:bottom w:val="single" w:sz="4" w:space="0" w:color="auto"/>
              <w:right w:val="single" w:sz="4" w:space="0" w:color="auto"/>
            </w:tcBorders>
            <w:vAlign w:val="center"/>
            <w:hideMark/>
          </w:tcPr>
          <w:p w:rsidR="00B038F1" w:rsidRDefault="00B038F1">
            <w:pPr>
              <w:spacing w:line="276" w:lineRule="auto"/>
              <w:jc w:val="center"/>
              <w:rPr>
                <w:rFonts w:ascii="Times New Roman" w:eastAsia="Times New Roman" w:hAnsi="Times New Roman" w:cs="Times New Roman"/>
                <w:sz w:val="22"/>
                <w:szCs w:val="22"/>
                <w:lang w:eastAsia="en-US"/>
              </w:rPr>
            </w:pPr>
            <w:r>
              <w:rPr>
                <w:rFonts w:ascii="Times New Roman" w:hAnsi="Times New Roman" w:cs="Times New Roman"/>
                <w:sz w:val="22"/>
                <w:szCs w:val="22"/>
                <w:lang w:eastAsia="en-US"/>
              </w:rPr>
              <w:t>Содержание коллективных (общедомовых) приборов учета тепловой энергии, горячей и холодной воды.</w:t>
            </w:r>
          </w:p>
        </w:tc>
        <w:tc>
          <w:tcPr>
            <w:tcW w:w="3586" w:type="dxa"/>
            <w:tcBorders>
              <w:top w:val="single" w:sz="4" w:space="0" w:color="auto"/>
              <w:left w:val="single" w:sz="4" w:space="0" w:color="auto"/>
              <w:bottom w:val="single" w:sz="4" w:space="0" w:color="auto"/>
              <w:right w:val="single" w:sz="4" w:space="0" w:color="auto"/>
            </w:tcBorders>
          </w:tcPr>
          <w:p w:rsidR="00B038F1" w:rsidRDefault="00B038F1">
            <w:pPr>
              <w:spacing w:line="276" w:lineRule="auto"/>
              <w:jc w:val="center"/>
              <w:rPr>
                <w:rFonts w:ascii="Times New Roman" w:eastAsia="Times New Roman" w:hAnsi="Times New Roman" w:cs="Times New Roman"/>
                <w:b/>
                <w:sz w:val="22"/>
                <w:szCs w:val="22"/>
                <w:lang w:eastAsia="en-US"/>
              </w:rPr>
            </w:pPr>
          </w:p>
          <w:p w:rsidR="00B038F1" w:rsidRDefault="00B038F1">
            <w:pPr>
              <w:spacing w:line="276" w:lineRule="auto"/>
              <w:jc w:val="center"/>
              <w:rPr>
                <w:rFonts w:ascii="Times New Roman" w:hAnsi="Times New Roman" w:cs="Times New Roman"/>
                <w:b/>
                <w:sz w:val="22"/>
                <w:szCs w:val="22"/>
                <w:lang w:eastAsia="en-US"/>
              </w:rPr>
            </w:pPr>
          </w:p>
          <w:p w:rsidR="00B038F1" w:rsidRDefault="00B038F1">
            <w:pPr>
              <w:spacing w:line="276" w:lineRule="auto"/>
              <w:jc w:val="center"/>
              <w:rPr>
                <w:rFonts w:ascii="Times New Roman" w:eastAsia="Times New Roman" w:hAnsi="Times New Roman" w:cs="Times New Roman"/>
                <w:b/>
                <w:sz w:val="22"/>
                <w:szCs w:val="22"/>
                <w:lang w:eastAsia="en-US"/>
              </w:rPr>
            </w:pPr>
            <w:r>
              <w:rPr>
                <w:rFonts w:ascii="Times New Roman" w:hAnsi="Times New Roman" w:cs="Times New Roman"/>
                <w:b/>
                <w:sz w:val="22"/>
                <w:szCs w:val="22"/>
                <w:lang w:eastAsia="en-US"/>
              </w:rPr>
              <w:t>0,21</w:t>
            </w:r>
          </w:p>
        </w:tc>
      </w:tr>
      <w:tr w:rsidR="00B038F1" w:rsidTr="00B038F1">
        <w:trPr>
          <w:trHeight w:val="542"/>
        </w:trPr>
        <w:tc>
          <w:tcPr>
            <w:tcW w:w="6314" w:type="dxa"/>
            <w:tcBorders>
              <w:top w:val="single" w:sz="4" w:space="0" w:color="auto"/>
              <w:left w:val="single" w:sz="4" w:space="0" w:color="auto"/>
              <w:bottom w:val="single" w:sz="4" w:space="0" w:color="auto"/>
              <w:right w:val="single" w:sz="4" w:space="0" w:color="auto"/>
            </w:tcBorders>
            <w:vAlign w:val="center"/>
            <w:hideMark/>
          </w:tcPr>
          <w:p w:rsidR="00B038F1" w:rsidRDefault="00B038F1">
            <w:pPr>
              <w:spacing w:line="276" w:lineRule="auto"/>
              <w:jc w:val="center"/>
              <w:rPr>
                <w:rFonts w:ascii="Times New Roman" w:eastAsia="Times New Roman" w:hAnsi="Times New Roman" w:cs="Times New Roman"/>
                <w:sz w:val="22"/>
                <w:szCs w:val="22"/>
                <w:lang w:eastAsia="en-US"/>
              </w:rPr>
            </w:pPr>
            <w:r>
              <w:rPr>
                <w:rFonts w:ascii="Times New Roman" w:hAnsi="Times New Roman" w:cs="Times New Roman"/>
                <w:sz w:val="22"/>
                <w:szCs w:val="22"/>
                <w:lang w:eastAsia="en-US"/>
              </w:rPr>
              <w:t>Текущий ремонт общего имущества</w:t>
            </w:r>
          </w:p>
        </w:tc>
        <w:tc>
          <w:tcPr>
            <w:tcW w:w="3586" w:type="dxa"/>
            <w:tcBorders>
              <w:top w:val="single" w:sz="4" w:space="0" w:color="auto"/>
              <w:left w:val="single" w:sz="4" w:space="0" w:color="auto"/>
              <w:bottom w:val="single" w:sz="4" w:space="0" w:color="auto"/>
              <w:right w:val="single" w:sz="4" w:space="0" w:color="auto"/>
            </w:tcBorders>
            <w:vAlign w:val="center"/>
            <w:hideMark/>
          </w:tcPr>
          <w:p w:rsidR="00B038F1" w:rsidRDefault="00B038F1">
            <w:pPr>
              <w:spacing w:line="276" w:lineRule="auto"/>
              <w:jc w:val="center"/>
              <w:rPr>
                <w:rFonts w:ascii="Times New Roman" w:eastAsia="Times New Roman" w:hAnsi="Times New Roman" w:cs="Times New Roman"/>
                <w:b/>
                <w:color w:val="FF0000"/>
                <w:sz w:val="22"/>
                <w:szCs w:val="22"/>
                <w:lang w:eastAsia="en-US"/>
              </w:rPr>
            </w:pPr>
            <w:r>
              <w:rPr>
                <w:rFonts w:ascii="Times New Roman" w:hAnsi="Times New Roman" w:cs="Times New Roman"/>
                <w:b/>
                <w:sz w:val="22"/>
                <w:szCs w:val="22"/>
                <w:lang w:eastAsia="en-US"/>
              </w:rPr>
              <w:t>1,17</w:t>
            </w:r>
          </w:p>
        </w:tc>
      </w:tr>
    </w:tbl>
    <w:p w:rsidR="00B038F1" w:rsidRDefault="00B038F1" w:rsidP="00B038F1">
      <w:pPr>
        <w:jc w:val="both"/>
        <w:rPr>
          <w:rFonts w:ascii="Times New Roman" w:eastAsia="Times New Roman" w:hAnsi="Times New Roman" w:cs="Times New Roman"/>
          <w:b/>
          <w:i/>
          <w:sz w:val="22"/>
          <w:szCs w:val="22"/>
        </w:rPr>
      </w:pPr>
      <w:r>
        <w:rPr>
          <w:rFonts w:ascii="Times New Roman" w:hAnsi="Times New Roman" w:cs="Times New Roman"/>
          <w:sz w:val="22"/>
          <w:szCs w:val="22"/>
        </w:rPr>
        <w:t xml:space="preserve">                                                                                                                                    </w:t>
      </w:r>
      <w:r>
        <w:rPr>
          <w:rFonts w:ascii="Times New Roman" w:hAnsi="Times New Roman" w:cs="Times New Roman"/>
          <w:b/>
          <w:i/>
          <w:sz w:val="22"/>
          <w:szCs w:val="22"/>
        </w:rPr>
        <w:t>18,70  руб./м</w:t>
      </w:r>
      <w:r>
        <w:rPr>
          <w:rFonts w:ascii="Times New Roman" w:hAnsi="Times New Roman" w:cs="Times New Roman"/>
          <w:b/>
          <w:i/>
          <w:sz w:val="22"/>
          <w:szCs w:val="22"/>
          <w:vertAlign w:val="superscript"/>
        </w:rPr>
        <w:t>2</w:t>
      </w:r>
      <w:r>
        <w:rPr>
          <w:rFonts w:ascii="Times New Roman" w:hAnsi="Times New Roman" w:cs="Times New Roman"/>
          <w:b/>
          <w:i/>
          <w:sz w:val="22"/>
          <w:szCs w:val="22"/>
        </w:rPr>
        <w:t>,в мес.</w:t>
      </w:r>
    </w:p>
    <w:p w:rsidR="00B038F1" w:rsidRDefault="00B038F1" w:rsidP="00B038F1">
      <w:pPr>
        <w:jc w:val="both"/>
        <w:rPr>
          <w:rFonts w:ascii="Times New Roman" w:hAnsi="Times New Roman" w:cs="Times New Roman"/>
          <w:sz w:val="22"/>
          <w:szCs w:val="22"/>
        </w:rPr>
      </w:pPr>
    </w:p>
    <w:p w:rsidR="00B038F1" w:rsidRDefault="00B038F1" w:rsidP="00B038F1">
      <w:pPr>
        <w:jc w:val="both"/>
        <w:rPr>
          <w:rFonts w:ascii="Times New Roman" w:hAnsi="Times New Roman" w:cs="Times New Roman"/>
          <w:sz w:val="22"/>
          <w:szCs w:val="22"/>
        </w:rPr>
      </w:pPr>
      <w:r>
        <w:rPr>
          <w:rFonts w:ascii="Times New Roman" w:hAnsi="Times New Roman" w:cs="Times New Roman"/>
          <w:sz w:val="22"/>
          <w:szCs w:val="22"/>
        </w:rPr>
        <w:t>Примечание:</w:t>
      </w:r>
    </w:p>
    <w:p w:rsidR="00B038F1" w:rsidRDefault="00B038F1" w:rsidP="00B038F1">
      <w:pPr>
        <w:jc w:val="both"/>
        <w:rPr>
          <w:rFonts w:ascii="Times New Roman" w:hAnsi="Times New Roman" w:cs="Times New Roman"/>
          <w:sz w:val="22"/>
          <w:szCs w:val="22"/>
        </w:rPr>
      </w:pPr>
      <w:r>
        <w:rPr>
          <w:rFonts w:ascii="Times New Roman" w:hAnsi="Times New Roman" w:cs="Times New Roman"/>
          <w:sz w:val="22"/>
          <w:szCs w:val="22"/>
        </w:rPr>
        <w:t>* Плата за содержание и текущий ремонт жилого помещения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B038F1" w:rsidRDefault="00B038F1" w:rsidP="00B038F1">
      <w:pPr>
        <w:jc w:val="both"/>
        <w:rPr>
          <w:rFonts w:ascii="Times New Roman" w:hAnsi="Times New Roman" w:cs="Times New Roman"/>
          <w:sz w:val="22"/>
          <w:szCs w:val="22"/>
        </w:rPr>
      </w:pPr>
      <w:r>
        <w:rPr>
          <w:rFonts w:ascii="Times New Roman" w:hAnsi="Times New Roman" w:cs="Times New Roman"/>
          <w:sz w:val="22"/>
          <w:szCs w:val="22"/>
        </w:rPr>
        <w:t>пребывания).</w:t>
      </w:r>
    </w:p>
    <w:p w:rsidR="00B038F1" w:rsidRDefault="00B038F1" w:rsidP="00B038F1">
      <w:pPr>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pacing w:val="10"/>
          <w:sz w:val="22"/>
          <w:szCs w:val="22"/>
        </w:rPr>
        <w:t xml:space="preserve">Размер платы за капитальный ремонт общего имущества устанавливается общим собранием собственников помещений или  решением (постановлением) Законодательных органов власти Р.Ф. </w:t>
      </w:r>
      <w:r>
        <w:rPr>
          <w:rFonts w:ascii="Times New Roman" w:hAnsi="Times New Roman" w:cs="Times New Roman"/>
          <w:sz w:val="22"/>
          <w:szCs w:val="22"/>
        </w:rPr>
        <w:t xml:space="preserve">   </w:t>
      </w:r>
    </w:p>
    <w:p w:rsidR="00B038F1" w:rsidRDefault="00B038F1" w:rsidP="00B038F1">
      <w:pPr>
        <w:jc w:val="both"/>
        <w:rPr>
          <w:rFonts w:ascii="Times New Roman" w:hAnsi="Times New Roman" w:cs="Times New Roman"/>
          <w:sz w:val="22"/>
          <w:szCs w:val="22"/>
        </w:rPr>
      </w:pPr>
    </w:p>
    <w:p w:rsidR="00B038F1" w:rsidRDefault="00B038F1" w:rsidP="00B038F1">
      <w:pPr>
        <w:jc w:val="both"/>
        <w:rPr>
          <w:rFonts w:ascii="Times New Roman" w:hAnsi="Times New Roman" w:cs="Times New Roman"/>
          <w:sz w:val="22"/>
          <w:szCs w:val="22"/>
        </w:rPr>
      </w:pPr>
    </w:p>
    <w:p w:rsidR="00B038F1" w:rsidRDefault="00B038F1" w:rsidP="00B038F1">
      <w:pPr>
        <w:jc w:val="both"/>
        <w:rPr>
          <w:rFonts w:ascii="Times New Roman" w:hAnsi="Times New Roman" w:cs="Times New Roman"/>
          <w:sz w:val="22"/>
          <w:szCs w:val="22"/>
        </w:rPr>
      </w:pPr>
      <w:r>
        <w:rPr>
          <w:rFonts w:ascii="Times New Roman" w:hAnsi="Times New Roman" w:cs="Times New Roman"/>
          <w:sz w:val="22"/>
          <w:szCs w:val="22"/>
        </w:rPr>
        <w:t xml:space="preserve"> Генеральный директор ООО «Спектр»                               Собственник</w:t>
      </w:r>
    </w:p>
    <w:p w:rsidR="00B038F1" w:rsidRDefault="00B038F1" w:rsidP="00B038F1">
      <w:pPr>
        <w:jc w:val="both"/>
        <w:rPr>
          <w:rFonts w:ascii="Times New Roman" w:hAnsi="Times New Roman" w:cs="Times New Roman"/>
          <w:sz w:val="22"/>
          <w:szCs w:val="22"/>
        </w:rPr>
      </w:pPr>
    </w:p>
    <w:p w:rsidR="00B038F1" w:rsidRDefault="00B038F1" w:rsidP="00B038F1">
      <w:pPr>
        <w:jc w:val="both"/>
        <w:rPr>
          <w:rFonts w:ascii="Times New Roman" w:hAnsi="Times New Roman" w:cs="Times New Roman"/>
          <w:sz w:val="22"/>
          <w:szCs w:val="22"/>
        </w:rPr>
      </w:pPr>
      <w:r>
        <w:rPr>
          <w:rFonts w:ascii="Times New Roman" w:hAnsi="Times New Roman" w:cs="Times New Roman"/>
          <w:sz w:val="22"/>
          <w:szCs w:val="22"/>
        </w:rPr>
        <w:t xml:space="preserve">                                                                                         </w:t>
      </w:r>
    </w:p>
    <w:p w:rsidR="00B038F1" w:rsidRDefault="00B038F1" w:rsidP="00B038F1">
      <w:pPr>
        <w:rPr>
          <w:rFonts w:ascii="Times New Roman" w:hAnsi="Times New Roman" w:cs="Times New Roman"/>
        </w:rPr>
      </w:pPr>
      <w:r>
        <w:rPr>
          <w:rFonts w:ascii="Times New Roman" w:hAnsi="Times New Roman" w:cs="Times New Roman"/>
          <w:sz w:val="22"/>
          <w:szCs w:val="22"/>
        </w:rPr>
        <w:t>____________________Б.В. Сокольский                                    ________________________</w:t>
      </w:r>
    </w:p>
    <w:p w:rsidR="00B038F1" w:rsidRDefault="00B038F1" w:rsidP="00323658">
      <w:bookmarkStart w:id="4" w:name="_GoBack"/>
      <w:bookmarkEnd w:id="4"/>
    </w:p>
    <w:p w:rsidR="007A7DDF" w:rsidRDefault="007A7DDF"/>
    <w:sectPr w:rsidR="007A7DDF" w:rsidSect="002C10E2">
      <w:pgSz w:w="11906" w:h="16838"/>
      <w:pgMar w:top="397" w:right="851" w:bottom="39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E90" w:rsidRDefault="00EC0E90" w:rsidP="00B3353C">
      <w:r>
        <w:separator/>
      </w:r>
    </w:p>
  </w:endnote>
  <w:endnote w:type="continuationSeparator" w:id="0">
    <w:p w:rsidR="00EC0E90" w:rsidRDefault="00EC0E90" w:rsidP="00B33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E90" w:rsidRDefault="00EC0E90" w:rsidP="00B3353C">
      <w:r>
        <w:separator/>
      </w:r>
    </w:p>
  </w:footnote>
  <w:footnote w:type="continuationSeparator" w:id="0">
    <w:p w:rsidR="00EC0E90" w:rsidRDefault="00EC0E90" w:rsidP="00B335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18CD2E4B"/>
    <w:multiLevelType w:val="hybridMultilevel"/>
    <w:tmpl w:val="080C0976"/>
    <w:lvl w:ilvl="0" w:tplc="F9A4A22C">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2A0E15F8"/>
    <w:multiLevelType w:val="hybridMultilevel"/>
    <w:tmpl w:val="22E4D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637"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D5C182A"/>
    <w:multiLevelType w:val="hybridMultilevel"/>
    <w:tmpl w:val="D154131E"/>
    <w:lvl w:ilvl="0" w:tplc="B4965288">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6"/>
  </w:num>
  <w:num w:numId="9">
    <w:abstractNumId w:val="9"/>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C10E2"/>
    <w:rsid w:val="00030F64"/>
    <w:rsid w:val="000447DE"/>
    <w:rsid w:val="000A0567"/>
    <w:rsid w:val="000C40DC"/>
    <w:rsid w:val="00251CB7"/>
    <w:rsid w:val="00260061"/>
    <w:rsid w:val="002C10E2"/>
    <w:rsid w:val="00323658"/>
    <w:rsid w:val="003F6EBD"/>
    <w:rsid w:val="004171C8"/>
    <w:rsid w:val="00451947"/>
    <w:rsid w:val="006D2A48"/>
    <w:rsid w:val="007A7DDF"/>
    <w:rsid w:val="00853980"/>
    <w:rsid w:val="00B03508"/>
    <w:rsid w:val="00B038F1"/>
    <w:rsid w:val="00B3353C"/>
    <w:rsid w:val="00B5120F"/>
    <w:rsid w:val="00C43E56"/>
    <w:rsid w:val="00CC4A8F"/>
    <w:rsid w:val="00D65D93"/>
    <w:rsid w:val="00EC0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0E2"/>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0E2"/>
    <w:pPr>
      <w:ind w:left="720"/>
      <w:contextualSpacing/>
    </w:pPr>
  </w:style>
  <w:style w:type="paragraph" w:customStyle="1" w:styleId="ConsPlusNormal">
    <w:name w:val="ConsPlusNormal"/>
    <w:rsid w:val="002C10E2"/>
    <w:pPr>
      <w:autoSpaceDE w:val="0"/>
      <w:autoSpaceDN w:val="0"/>
      <w:adjustRightInd w:val="0"/>
      <w:spacing w:after="0" w:line="240" w:lineRule="auto"/>
      <w:ind w:firstLine="720"/>
    </w:pPr>
    <w:rPr>
      <w:rFonts w:ascii="Arial" w:hAnsi="Arial" w:cs="Arial"/>
      <w:sz w:val="20"/>
      <w:szCs w:val="20"/>
    </w:rPr>
  </w:style>
  <w:style w:type="paragraph" w:styleId="a4">
    <w:name w:val="header"/>
    <w:basedOn w:val="a"/>
    <w:link w:val="a5"/>
    <w:uiPriority w:val="99"/>
    <w:semiHidden/>
    <w:unhideWhenUsed/>
    <w:rsid w:val="00B3353C"/>
    <w:pPr>
      <w:tabs>
        <w:tab w:val="center" w:pos="4677"/>
        <w:tab w:val="right" w:pos="9355"/>
      </w:tabs>
    </w:pPr>
  </w:style>
  <w:style w:type="character" w:customStyle="1" w:styleId="a5">
    <w:name w:val="Верхний колонтитул Знак"/>
    <w:basedOn w:val="a0"/>
    <w:link w:val="a4"/>
    <w:uiPriority w:val="99"/>
    <w:semiHidden/>
    <w:rsid w:val="00B3353C"/>
    <w:rPr>
      <w:rFonts w:ascii="Courier New" w:eastAsia="Courier New" w:hAnsi="Courier New" w:cs="Courier New"/>
      <w:color w:val="000000"/>
      <w:sz w:val="24"/>
      <w:szCs w:val="24"/>
      <w:lang w:eastAsia="ru-RU"/>
    </w:rPr>
  </w:style>
  <w:style w:type="paragraph" w:styleId="a6">
    <w:name w:val="footer"/>
    <w:basedOn w:val="a"/>
    <w:link w:val="a7"/>
    <w:uiPriority w:val="99"/>
    <w:semiHidden/>
    <w:unhideWhenUsed/>
    <w:rsid w:val="00B3353C"/>
    <w:pPr>
      <w:tabs>
        <w:tab w:val="center" w:pos="4677"/>
        <w:tab w:val="right" w:pos="9355"/>
      </w:tabs>
    </w:pPr>
  </w:style>
  <w:style w:type="character" w:customStyle="1" w:styleId="a7">
    <w:name w:val="Нижний колонтитул Знак"/>
    <w:basedOn w:val="a0"/>
    <w:link w:val="a6"/>
    <w:uiPriority w:val="99"/>
    <w:semiHidden/>
    <w:rsid w:val="00B3353C"/>
    <w:rPr>
      <w:rFonts w:ascii="Courier New" w:eastAsia="Courier New" w:hAnsi="Courier New" w:cs="Courier New"/>
      <w:color w:val="000000"/>
      <w:sz w:val="24"/>
      <w:szCs w:val="24"/>
      <w:lang w:eastAsia="ru-RU"/>
    </w:rPr>
  </w:style>
  <w:style w:type="paragraph" w:customStyle="1" w:styleId="ConsPlusNonformat">
    <w:name w:val="ConsPlusNonformat"/>
    <w:rsid w:val="000447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rsid w:val="000447DE"/>
    <w:rPr>
      <w:color w:val="0000FF" w:themeColor="hyperlink"/>
      <w:u w:val="single"/>
    </w:rPr>
  </w:style>
  <w:style w:type="paragraph" w:styleId="a9">
    <w:name w:val="No Spacing"/>
    <w:uiPriority w:val="1"/>
    <w:qFormat/>
    <w:rsid w:val="00323658"/>
    <w:pPr>
      <w:spacing w:after="0" w:line="240" w:lineRule="auto"/>
    </w:pPr>
  </w:style>
  <w:style w:type="character" w:customStyle="1" w:styleId="aa">
    <w:name w:val="Основной текст_"/>
    <w:basedOn w:val="a0"/>
    <w:link w:val="1"/>
    <w:locked/>
    <w:rsid w:val="00853980"/>
    <w:rPr>
      <w:rFonts w:ascii="Times New Roman" w:eastAsia="Times New Roman" w:hAnsi="Times New Roman" w:cs="Times New Roman"/>
      <w:sz w:val="19"/>
      <w:szCs w:val="19"/>
      <w:shd w:val="clear" w:color="auto" w:fill="FFFFFF"/>
    </w:rPr>
  </w:style>
  <w:style w:type="paragraph" w:customStyle="1" w:styleId="1">
    <w:name w:val="Основной текст1"/>
    <w:basedOn w:val="a"/>
    <w:link w:val="aa"/>
    <w:rsid w:val="00853980"/>
    <w:pPr>
      <w:shd w:val="clear" w:color="auto" w:fill="FFFFFF"/>
      <w:spacing w:line="374" w:lineRule="exact"/>
      <w:jc w:val="both"/>
    </w:pPr>
    <w:rPr>
      <w:rFonts w:ascii="Times New Roman" w:eastAsia="Times New Roman" w:hAnsi="Times New Roman" w:cs="Times New Roman"/>
      <w:color w:val="auto"/>
      <w:sz w:val="19"/>
      <w:szCs w:val="19"/>
      <w:lang w:eastAsia="en-US"/>
    </w:rPr>
  </w:style>
  <w:style w:type="character" w:customStyle="1" w:styleId="7pt">
    <w:name w:val="Основной текст + 7 pt"/>
    <w:basedOn w:val="aa"/>
    <w:rsid w:val="00853980"/>
    <w:rPr>
      <w:rFonts w:ascii="Times New Roman" w:eastAsia="Times New Roman" w:hAnsi="Times New Roman" w:cs="Times New Roman"/>
      <w:color w:val="000000"/>
      <w:spacing w:val="0"/>
      <w:w w:val="100"/>
      <w:position w:val="0"/>
      <w:sz w:val="14"/>
      <w:szCs w:val="14"/>
      <w:shd w:val="clear" w:color="auto" w:fill="FFFFFF"/>
      <w:lang w:val="ru-RU" w:eastAsia="ru-RU" w:bidi="ru-RU"/>
    </w:rPr>
  </w:style>
  <w:style w:type="table" w:styleId="ab">
    <w:name w:val="Table Grid"/>
    <w:basedOn w:val="a1"/>
    <w:uiPriority w:val="59"/>
    <w:rsid w:val="00853980"/>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29199">
      <w:bodyDiv w:val="1"/>
      <w:marLeft w:val="0"/>
      <w:marRight w:val="0"/>
      <w:marTop w:val="0"/>
      <w:marBottom w:val="0"/>
      <w:divBdr>
        <w:top w:val="none" w:sz="0" w:space="0" w:color="auto"/>
        <w:left w:val="none" w:sz="0" w:space="0" w:color="auto"/>
        <w:bottom w:val="none" w:sz="0" w:space="0" w:color="auto"/>
        <w:right w:val="none" w:sz="0" w:space="0" w:color="auto"/>
      </w:divBdr>
    </w:div>
    <w:div w:id="100212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spektrcompani@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50FCEC-93A0-4DEB-AFCA-7FDB5FA3D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12352</Words>
  <Characters>70411</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User</cp:lastModifiedBy>
  <cp:revision>3</cp:revision>
  <dcterms:created xsi:type="dcterms:W3CDTF">2015-02-02T09:17:00Z</dcterms:created>
  <dcterms:modified xsi:type="dcterms:W3CDTF">2015-04-17T04:04:00Z</dcterms:modified>
</cp:coreProperties>
</file>