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48" w:rsidRDefault="00FB6348" w:rsidP="003B56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ИРКУТСКА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августа 2009 г. N 031-06-2969/9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ПОДКЛЮЧЕНИЕ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(ТЕХНОЛОГИЧЕСКОЕ ПРИСОЕДИНЕНИЕ) К </w:t>
      </w:r>
      <w:proofErr w:type="gramStart"/>
      <w:r>
        <w:rPr>
          <w:rFonts w:ascii="Calibri" w:hAnsi="Calibri" w:cs="Calibri"/>
          <w:b/>
          <w:bCs/>
        </w:rPr>
        <w:t>ЦЕНТРАЛИЗОВАННЫМ</w:t>
      </w:r>
      <w:proofErr w:type="gramEnd"/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СИСТЕМАМ ХОЛОДНОГО ВОДОСНАБЖЕНИЯ И ВОДООТВЕДЕНИЯ И НАДБАВОК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 ТАРИФАМ НА УСЛУГИ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  <w:r>
        <w:rPr>
          <w:rFonts w:ascii="Calibri" w:hAnsi="Calibri" w:cs="Calibri"/>
          <w:b/>
          <w:bCs/>
        </w:rPr>
        <w:t xml:space="preserve"> УНИТАРНОГО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ПРЕДПРИЯТИЯ "ВОДОКАНАЛ" Г. ИРКУТСКА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г. Иркутска</w:t>
      </w:r>
      <w:proofErr w:type="gramEnd"/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15.10.2009 </w:t>
      </w:r>
      <w:hyperlink r:id="rId4" w:history="1">
        <w:r>
          <w:rPr>
            <w:rFonts w:ascii="Calibri" w:hAnsi="Calibri" w:cs="Calibri"/>
            <w:color w:val="0000FF"/>
          </w:rPr>
          <w:t>N 031-06-3403/9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29.02.2012 </w:t>
      </w:r>
      <w:hyperlink r:id="rId5" w:history="1">
        <w:r>
          <w:rPr>
            <w:rFonts w:ascii="Calibri" w:hAnsi="Calibri" w:cs="Calibri"/>
            <w:color w:val="0000FF"/>
          </w:rPr>
          <w:t>N 031-06-231/12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05.04.2012 </w:t>
      </w:r>
      <w:hyperlink r:id="rId6" w:history="1">
        <w:r>
          <w:rPr>
            <w:rFonts w:ascii="Calibri" w:hAnsi="Calibri" w:cs="Calibri"/>
            <w:color w:val="0000FF"/>
          </w:rPr>
          <w:t>N 031-06-620/12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30.05.2012 </w:t>
      </w:r>
      <w:hyperlink r:id="rId7" w:history="1">
        <w:r>
          <w:rPr>
            <w:rFonts w:ascii="Calibri" w:hAnsi="Calibri" w:cs="Calibri"/>
            <w:color w:val="0000FF"/>
          </w:rPr>
          <w:t>N 031-06-1080/12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30.11.2012 </w:t>
      </w:r>
      <w:hyperlink r:id="rId8" w:history="1">
        <w:r>
          <w:rPr>
            <w:rFonts w:ascii="Calibri" w:hAnsi="Calibri" w:cs="Calibri"/>
            <w:color w:val="0000FF"/>
          </w:rPr>
          <w:t>N 031-06-2317/12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29.05.2013 </w:t>
      </w:r>
      <w:hyperlink r:id="rId9" w:history="1">
        <w:r>
          <w:rPr>
            <w:rFonts w:ascii="Calibri" w:hAnsi="Calibri" w:cs="Calibri"/>
            <w:color w:val="0000FF"/>
          </w:rPr>
          <w:t>N 031-06-1162/13</w:t>
        </w:r>
      </w:hyperlink>
      <w:r>
        <w:rPr>
          <w:rFonts w:ascii="Calibri" w:hAnsi="Calibri" w:cs="Calibri"/>
        </w:rPr>
        <w:t>,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11.11.2014 </w:t>
      </w:r>
      <w:hyperlink r:id="rId10" w:history="1">
        <w:r>
          <w:rPr>
            <w:rFonts w:ascii="Calibri" w:hAnsi="Calibri" w:cs="Calibri"/>
            <w:color w:val="0000FF"/>
          </w:rPr>
          <w:t>N 031-06-1334/14</w:t>
        </w:r>
      </w:hyperlink>
      <w:r>
        <w:rPr>
          <w:rFonts w:ascii="Calibri" w:hAnsi="Calibri" w:cs="Calibri"/>
        </w:rPr>
        <w:t>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реализации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07.12.2011 N 416-ФЗ "О водоснабжении и водоотведении", руководствуясь </w:t>
      </w:r>
      <w:hyperlink r:id="rId12" w:history="1">
        <w:r>
          <w:rPr>
            <w:rFonts w:ascii="Calibri" w:hAnsi="Calibri" w:cs="Calibri"/>
            <w:color w:val="0000FF"/>
          </w:rPr>
          <w:t>ст. 16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25.06.2009 N 004-20-621070/9 "Об утверждении инвестиционной программы муниципального унитарного предприятия "Производственное</w:t>
      </w:r>
      <w:proofErr w:type="gramEnd"/>
      <w:r>
        <w:rPr>
          <w:rFonts w:ascii="Calibri" w:hAnsi="Calibri" w:cs="Calibri"/>
        </w:rPr>
        <w:t xml:space="preserve"> управление водопроводно-канализационного хозяйства"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"Развитие систем водоснабжения, водоотведения и очистки сточных вод города Иркутска на 2011 - 2015 годы", администрация города Иркутска постановляет: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11.11.2014 N 031-06-1334/14)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для муниципального унитарного предприятия "Водоканал"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Иркутска: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30.11.2012 N 031-06-2317/12)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Тарифы на подключение (технологическое присоединение) на 2012 - 2015 годы: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централизованной системе холодного водоснабжения - в размере 895504,28 руб. за 1 куб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 xml:space="preserve"> в час подключаемой (технологически присоединяемой) нагрузки (без учета налога на добавленную стоимость);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централизованной системе водоотведения - в размере 1028580,91 руб. за 1 куб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 xml:space="preserve"> в час подключаемой (технологически присоединяемой) нагрузки (без учета налога на добавленную стоимость);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очистку сточных вод - в размере 246555,42 руб. за 1 куб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 xml:space="preserve"> в час подключаемой (технологически присоединяемой) нагрузки (без учета налога на добавленную стоимость).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29.05.2013 N 031-06-1162/13)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Исключен.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11.11.2014 N 031-06-1334/14.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30.05.2012 N 031-06-1080/12)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Управлению по информационной политике, связям со средствами массовой информации и общественностью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(</w:t>
      </w:r>
      <w:proofErr w:type="spellStart"/>
      <w:r>
        <w:rPr>
          <w:rFonts w:ascii="Calibri" w:hAnsi="Calibri" w:cs="Calibri"/>
        </w:rPr>
        <w:t>Терпугова</w:t>
      </w:r>
      <w:proofErr w:type="spellEnd"/>
      <w:r>
        <w:rPr>
          <w:rFonts w:ascii="Calibri" w:hAnsi="Calibri" w:cs="Calibri"/>
        </w:rPr>
        <w:t>) опубликовать настоящее постановление в средствах массовой информации и на официальном сайте администрации города Иркутска в сети Интернет в течение 10 дней с момента подписания настоящего постановления.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Контроль за исполнением постановления возложить заместителя мэра - председателя комитета городского обустройства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Иркутска.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11.11.2014 N 031-06-1334/14)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мэра города Иркутска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Н.С.ХИЦЕНКО</w:t>
      </w:r>
    </w:p>
    <w:p w:rsidR="00FB6348" w:rsidRDefault="00FB63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0B49" w:rsidRDefault="00C30B49"/>
    <w:sectPr w:rsidR="00C30B49" w:rsidSect="003B5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348"/>
    <w:rsid w:val="00364D3F"/>
    <w:rsid w:val="003B5641"/>
    <w:rsid w:val="00C30B49"/>
    <w:rsid w:val="00FB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37AE6975AC6BEF0DE0EE2A4D6B1123E4DDB27FAF7493286C11FA5F7E71732CE58926EEF875A716F15955CDk0E" TargetMode="External"/><Relationship Id="rId13" Type="http://schemas.openxmlformats.org/officeDocument/2006/relationships/hyperlink" Target="consultantplus://offline/ref=F037AE6975AC6BEF0DE0EE295F074B2FE4D1EE72AC7A907C394EA10229C7k8E" TargetMode="External"/><Relationship Id="rId18" Type="http://schemas.openxmlformats.org/officeDocument/2006/relationships/hyperlink" Target="consultantplus://offline/ref=F037AE6975AC6BEF0DE0EE2A4D6B1123E4DDB27FA0769F2D6111FA5F7E71732CE58926EEF875A716F15954CDk0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037AE6975AC6BEF0DE0EE2A4D6B1123E4DDB27FAF7293286D11FA5F7E71732CE58926EEF875A716F15955CDk3E" TargetMode="External"/><Relationship Id="rId12" Type="http://schemas.openxmlformats.org/officeDocument/2006/relationships/hyperlink" Target="consultantplus://offline/ref=F037AE6975AC6BEF0DE0EE295F074B2FE4D1E87BA973907C394EA1022978797BA2C67FACBC78A710CFk7E" TargetMode="External"/><Relationship Id="rId17" Type="http://schemas.openxmlformats.org/officeDocument/2006/relationships/hyperlink" Target="consultantplus://offline/ref=F037AE6975AC6BEF0DE0EE2A4D6B1123E4DDB27FAE7093236211FA5F7E71732CE58926EEF875A716F15955CDk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37AE6975AC6BEF0DE0EE2A4D6B1123E4DDB27FAF7493286C11FA5F7E71732CE58926EEF875A716F15955CDk3E" TargetMode="External"/><Relationship Id="rId20" Type="http://schemas.openxmlformats.org/officeDocument/2006/relationships/hyperlink" Target="consultantplus://offline/ref=F037AE6975AC6BEF0DE0EE2A4D6B1123E4DDB27FA0769F2D6111FA5F7E71732CE58926EEF875A716F15954CDk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37AE6975AC6BEF0DE0EE2A4D6B1123E4DDB27FAC7A9E2D6C11FA5F7E71732CE58926EEF875A716F15955CDk0E" TargetMode="External"/><Relationship Id="rId11" Type="http://schemas.openxmlformats.org/officeDocument/2006/relationships/hyperlink" Target="consultantplus://offline/ref=F037AE6975AC6BEF0DE0EE295F074B2FE4D1EF76AF72907C394EA10229C7k8E" TargetMode="External"/><Relationship Id="rId5" Type="http://schemas.openxmlformats.org/officeDocument/2006/relationships/hyperlink" Target="consultantplus://offline/ref=F037AE6975AC6BEF0DE0EE2A4D6B1123E4DDB27FAC7B922D6411FA5F7E71732CE58926EEF875A716F15955CDk0E" TargetMode="External"/><Relationship Id="rId15" Type="http://schemas.openxmlformats.org/officeDocument/2006/relationships/hyperlink" Target="consultantplus://offline/ref=F037AE6975AC6BEF0DE0EE2A4D6B1123E4DDB27FA0769F2D6111FA5F7E71732CE58926EEF875A716F15954CDk6E" TargetMode="External"/><Relationship Id="rId10" Type="http://schemas.openxmlformats.org/officeDocument/2006/relationships/hyperlink" Target="consultantplus://offline/ref=F037AE6975AC6BEF0DE0EE2A4D6B1123E4DDB27FA0769F2D6111FA5F7E71732CE58926EEF875A716F15954CDk7E" TargetMode="External"/><Relationship Id="rId19" Type="http://schemas.openxmlformats.org/officeDocument/2006/relationships/hyperlink" Target="consultantplus://offline/ref=F037AE6975AC6BEF0DE0EE2A4D6B1123E4DDB27FAF7293286D11FA5F7E71732CE58926EEF875A716F15955CDk2E" TargetMode="External"/><Relationship Id="rId4" Type="http://schemas.openxmlformats.org/officeDocument/2006/relationships/hyperlink" Target="consultantplus://offline/ref=F037AE6975AC6BEF0DE0EE2A4D6B1123E4DDB27FAA749A2F6311FA5F7E71732CE58926EEF875A716F15955CDk0E" TargetMode="External"/><Relationship Id="rId9" Type="http://schemas.openxmlformats.org/officeDocument/2006/relationships/hyperlink" Target="consultantplus://offline/ref=F037AE6975AC6BEF0DE0EE2A4D6B1123E4DDB27FAE7093236211FA5F7E71732CE58926EEF875A716F15955CDk0E" TargetMode="External"/><Relationship Id="rId14" Type="http://schemas.openxmlformats.org/officeDocument/2006/relationships/hyperlink" Target="consultantplus://offline/ref=F037AE6975AC6BEF0DE0EE2A4D6B1123E4DDB27FAC7A9F2F6D11FA5F7E71732CCEk5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4486</Characters>
  <Application>Microsoft Office Word</Application>
  <DocSecurity>0</DocSecurity>
  <Lines>37</Lines>
  <Paragraphs>10</Paragraphs>
  <ScaleCrop>false</ScaleCrop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2015-03-28T04:36:00Z</dcterms:created>
  <dcterms:modified xsi:type="dcterms:W3CDTF">2015-03-28T04:39:00Z</dcterms:modified>
</cp:coreProperties>
</file>