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66" w:rsidRDefault="00FD4566" w:rsidP="00FD4566">
      <w:pPr>
        <w:jc w:val="center"/>
        <w:rPr>
          <w:b/>
        </w:rPr>
      </w:pPr>
      <w:r>
        <w:rPr>
          <w:b/>
        </w:rPr>
        <w:t>Чайковского, д. 35, 2013 год</w:t>
      </w:r>
    </w:p>
    <w:p w:rsidR="00FD4566" w:rsidRDefault="00FD4566" w:rsidP="00FD4566">
      <w:pPr>
        <w:jc w:val="center"/>
        <w:rPr>
          <w:b/>
        </w:rPr>
      </w:pPr>
    </w:p>
    <w:p w:rsidR="00FD4566" w:rsidRDefault="00FD4566" w:rsidP="00FD4566">
      <w:pPr>
        <w:jc w:val="center"/>
        <w:rPr>
          <w:b/>
        </w:rPr>
      </w:pPr>
    </w:p>
    <w:p w:rsidR="00594AC1" w:rsidRDefault="00594AC1" w:rsidP="00594AC1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FD4566" w:rsidRPr="00A44F3F" w:rsidRDefault="00FD4566" w:rsidP="00FD4566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FD4566" w:rsidRDefault="00FD4566" w:rsidP="00FD45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D4566" w:rsidTr="00A849BA">
        <w:tc>
          <w:tcPr>
            <w:tcW w:w="3190" w:type="dxa"/>
          </w:tcPr>
          <w:p w:rsidR="00FD4566" w:rsidRDefault="00FD4566" w:rsidP="00A849BA">
            <w:r>
              <w:t>Наименование улицы</w:t>
            </w:r>
          </w:p>
        </w:tc>
        <w:tc>
          <w:tcPr>
            <w:tcW w:w="3190" w:type="dxa"/>
          </w:tcPr>
          <w:p w:rsidR="00FD4566" w:rsidRDefault="00FD4566" w:rsidP="00A849BA">
            <w:r>
              <w:t>№ дома</w:t>
            </w:r>
          </w:p>
        </w:tc>
        <w:tc>
          <w:tcPr>
            <w:tcW w:w="3191" w:type="dxa"/>
          </w:tcPr>
          <w:p w:rsidR="00FD4566" w:rsidRDefault="00594AC1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FD4566" w:rsidTr="00A849BA">
        <w:tc>
          <w:tcPr>
            <w:tcW w:w="3190" w:type="dxa"/>
          </w:tcPr>
          <w:p w:rsidR="00FD4566" w:rsidRDefault="00FD4566" w:rsidP="00A849BA">
            <w:pPr>
              <w:jc w:val="center"/>
            </w:pPr>
            <w:r>
              <w:t>Чайковского</w:t>
            </w:r>
          </w:p>
        </w:tc>
        <w:tc>
          <w:tcPr>
            <w:tcW w:w="3190" w:type="dxa"/>
          </w:tcPr>
          <w:p w:rsidR="00FD4566" w:rsidRDefault="00FD4566" w:rsidP="00A849BA">
            <w:pPr>
              <w:jc w:val="center"/>
            </w:pPr>
            <w:r>
              <w:t>35</w:t>
            </w:r>
          </w:p>
        </w:tc>
        <w:tc>
          <w:tcPr>
            <w:tcW w:w="3191" w:type="dxa"/>
          </w:tcPr>
          <w:p w:rsidR="00FD4566" w:rsidRDefault="00594AC1" w:rsidP="00A849BA">
            <w:pPr>
              <w:jc w:val="center"/>
            </w:pPr>
            <w:r w:rsidRPr="00594AC1">
              <w:t>отсутствие услуг по содержанию земельного участка</w:t>
            </w:r>
            <w:bookmarkStart w:id="0" w:name="_GoBack"/>
            <w:bookmarkEnd w:id="0"/>
          </w:p>
        </w:tc>
      </w:tr>
    </w:tbl>
    <w:p w:rsidR="00FD4566" w:rsidRDefault="00FD4566" w:rsidP="00FD4566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66"/>
    <w:rsid w:val="001934D8"/>
    <w:rsid w:val="00594AC1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2015-03-27T06:12:00Z</dcterms:created>
  <dcterms:modified xsi:type="dcterms:W3CDTF">2015-03-27T10:18:00Z</dcterms:modified>
</cp:coreProperties>
</file>